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Quattrocento Sans" w:cs="Quattrocento Sans" w:eastAsia="Quattrocento Sans" w:hAnsi="Quattrocento Sans"/>
          <w:sz w:val="18"/>
          <w:szCs w:val="18"/>
        </w:rPr>
      </w:pPr>
      <w:r w:rsidDel="00000000" w:rsidR="00000000" w:rsidRPr="00000000">
        <w:rPr/>
        <w:drawing>
          <wp:inline distB="0" distT="0" distL="0" distR="0">
            <wp:extent cx="5943600" cy="243903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439035"/>
                    </a:xfrm>
                    <a:prstGeom prst="rect"/>
                    <a:ln/>
                  </pic:spPr>
                </pic:pic>
              </a:graphicData>
            </a:graphic>
          </wp:inline>
        </w:drawing>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02">
      <w:pPr>
        <w:jc w:val="center"/>
        <w:rPr>
          <w:rFonts w:ascii="Arial" w:cs="Arial" w:eastAsia="Arial" w:hAnsi="Arial"/>
          <w:sz w:val="18"/>
          <w:szCs w:val="18"/>
        </w:rPr>
      </w:pPr>
      <w:r w:rsidDel="00000000" w:rsidR="00000000" w:rsidRPr="00000000">
        <w:rPr>
          <w:rFonts w:ascii="Arial" w:cs="Arial" w:eastAsia="Arial" w:hAnsi="Arial"/>
          <w:b w:val="1"/>
          <w:bCs w:val="1"/>
          <w:color w:val="1f4e79"/>
          <w:sz w:val="36"/>
          <w:szCs w:val="36"/>
          <w:rtl w:val="0"/>
        </w:rPr>
        <w:t xml:space="preserve">Welcome to SOCIAL JUSTICE 12</w:t>
      </w:r>
      <w:r w:rsidDel="00000000" w:rsidR="00000000" w:rsidRPr="00000000">
        <w:rPr>
          <w:rFonts w:ascii="Arial" w:cs="Arial" w:eastAsia="Arial" w:hAnsi="Arial"/>
          <w:color w:val="1f4e79"/>
          <w:sz w:val="36"/>
          <w:szCs w:val="36"/>
          <w:rtl w:val="0"/>
        </w:rPr>
        <w:t xml:space="preserve"> </w:t>
      </w:r>
      <w:r w:rsidDel="00000000" w:rsidR="00000000" w:rsidRPr="00000000">
        <w:rPr>
          <w:rtl w:val="0"/>
        </w:rPr>
      </w:r>
    </w:p>
    <w:p w:rsidR="00000000" w:rsidDel="00000000" w:rsidP="00000000" w:rsidRDefault="00000000" w:rsidRPr="00000000" w14:paraId="00000003">
      <w:pPr>
        <w:jc w:val="center"/>
        <w:rPr>
          <w:rFonts w:ascii="Arial" w:cs="Arial" w:eastAsia="Arial" w:hAnsi="Arial"/>
          <w:sz w:val="18"/>
          <w:szCs w:val="18"/>
        </w:rPr>
      </w:pPr>
      <w:r w:rsidDel="00000000" w:rsidR="00000000" w:rsidRPr="00000000">
        <w:rPr>
          <w:rFonts w:ascii="Arial" w:cs="Arial" w:eastAsia="Arial" w:hAnsi="Arial"/>
          <w:color w:val="1f4e79"/>
          <w:sz w:val="32"/>
          <w:szCs w:val="32"/>
          <w:rtl w:val="0"/>
        </w:rPr>
        <w:t xml:space="preserve"> </w:t>
      </w:r>
      <w:r w:rsidDel="00000000" w:rsidR="00000000" w:rsidRPr="00000000">
        <w:rPr>
          <w:rtl w:val="0"/>
        </w:rPr>
      </w:r>
    </w:p>
    <w:p w:rsidR="00000000" w:rsidDel="00000000" w:rsidP="00000000" w:rsidRDefault="00000000" w:rsidRPr="00000000" w14:paraId="00000004">
      <w:pPr>
        <w:jc w:val="center"/>
        <w:rPr>
          <w:rFonts w:ascii="Arial" w:cs="Arial" w:eastAsia="Arial" w:hAnsi="Arial"/>
          <w:sz w:val="18"/>
          <w:szCs w:val="18"/>
        </w:rPr>
      </w:pPr>
      <w:r w:rsidDel="00000000" w:rsidR="00000000" w:rsidRPr="00000000">
        <w:rPr>
          <w:rFonts w:ascii="Arial" w:cs="Arial" w:eastAsia="Arial" w:hAnsi="Arial"/>
          <w:color w:val="1f4e79"/>
          <w:sz w:val="32"/>
          <w:szCs w:val="32"/>
          <w:rtl w:val="0"/>
        </w:rPr>
        <w:t xml:space="preserve"> </w:t>
      </w:r>
      <w:r w:rsidDel="00000000" w:rsidR="00000000" w:rsidRPr="00000000">
        <w:rPr>
          <w:rtl w:val="0"/>
        </w:rPr>
      </w:r>
    </w:p>
    <w:p w:rsidR="00000000" w:rsidDel="00000000" w:rsidP="00000000" w:rsidRDefault="00000000" w:rsidRPr="00000000" w14:paraId="00000005">
      <w:pPr>
        <w:jc w:val="center"/>
        <w:rPr>
          <w:rFonts w:ascii="Arial" w:cs="Arial" w:eastAsia="Arial" w:hAnsi="Arial"/>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06">
      <w:pPr>
        <w:jc w:val="center"/>
        <w:rPr>
          <w:rFonts w:ascii="Arial" w:cs="Arial" w:eastAsia="Arial" w:hAnsi="Arial"/>
          <w:sz w:val="32"/>
          <w:szCs w:val="32"/>
        </w:rPr>
      </w:pPr>
      <w:r w:rsidDel="00000000" w:rsidR="00000000" w:rsidRPr="00000000">
        <w:rPr>
          <w:rFonts w:ascii="Arial" w:cs="Arial" w:eastAsia="Arial" w:hAnsi="Arial"/>
          <w:b w:val="1"/>
          <w:bCs w:val="1"/>
          <w:sz w:val="32"/>
          <w:szCs w:val="32"/>
          <w:rtl w:val="0"/>
        </w:rPr>
        <w:t xml:space="preserve">COURSE OUTLINE</w:t>
      </w:r>
      <w:r w:rsidDel="00000000" w:rsidR="00000000" w:rsidRPr="00000000">
        <w:rPr>
          <w:rFonts w:ascii="Arial" w:cs="Arial" w:eastAsia="Arial" w:hAnsi="Arial"/>
          <w:sz w:val="32"/>
          <w:szCs w:val="32"/>
          <w:rtl w:val="0"/>
        </w:rPr>
        <w:t xml:space="preserve"> </w:t>
      </w:r>
    </w:p>
    <w:p w:rsidR="00000000" w:rsidDel="00000000" w:rsidP="00000000" w:rsidRDefault="00000000" w:rsidRPr="00000000" w14:paraId="00000007">
      <w:pPr>
        <w:jc w:val="left"/>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8">
      <w:pPr>
        <w:rPr>
          <w:rFonts w:ascii="Arial" w:cs="Arial" w:eastAsia="Arial" w:hAnsi="Arial"/>
          <w:sz w:val="18"/>
          <w:szCs w:val="18"/>
        </w:rPr>
      </w:pPr>
      <w:r w:rsidDel="00000000" w:rsidR="00000000" w:rsidRPr="00000000">
        <w:rPr>
          <w:rFonts w:ascii="Arial" w:cs="Arial" w:eastAsia="Arial" w:hAnsi="Arial"/>
          <w:sz w:val="28"/>
          <w:szCs w:val="28"/>
          <w:rtl w:val="0"/>
        </w:rPr>
        <w:t xml:space="preserve"> </w:t>
      </w:r>
      <w:r w:rsidDel="00000000" w:rsidR="00000000" w:rsidRPr="00000000">
        <w:rPr>
          <w:rtl w:val="0"/>
        </w:rPr>
      </w:r>
    </w:p>
    <w:p w:rsidR="00000000" w:rsidDel="00000000" w:rsidP="00000000" w:rsidRDefault="00000000" w:rsidRPr="00000000" w14:paraId="00000009">
      <w:pPr>
        <w:rPr>
          <w:rFonts w:ascii="Arial" w:cs="Arial" w:eastAsia="Arial" w:hAnsi="Arial"/>
          <w:b w:val="1"/>
          <w:bCs w:val="1"/>
          <w:color w:val="1f4e79"/>
          <w:sz w:val="28"/>
          <w:szCs w:val="28"/>
          <w:u w:val="single"/>
        </w:rPr>
      </w:pPr>
      <w:r w:rsidDel="00000000" w:rsidR="00000000" w:rsidRPr="00000000">
        <w:rPr>
          <w:rFonts w:ascii="Arial" w:cs="Arial" w:eastAsia="Arial" w:hAnsi="Arial"/>
          <w:b w:val="1"/>
          <w:bCs w:val="1"/>
          <w:color w:val="1f4e79"/>
          <w:sz w:val="28"/>
          <w:szCs w:val="28"/>
          <w:u w:val="single"/>
          <w:rtl w:val="0"/>
        </w:rPr>
        <w:t xml:space="preserve">Overview/Big ideas</w:t>
      </w:r>
    </w:p>
    <w:p w:rsidR="00000000" w:rsidDel="00000000" w:rsidP="00000000" w:rsidRDefault="00000000" w:rsidRPr="00000000" w14:paraId="0000000A">
      <w:pPr>
        <w:rPr>
          <w:rFonts w:ascii="Arial" w:cs="Arial" w:eastAsia="Arial" w:hAnsi="Arial"/>
          <w:color w:val="1f4e79"/>
          <w:sz w:val="28"/>
          <w:szCs w:val="28"/>
        </w:rPr>
      </w:pPr>
      <w:r w:rsidDel="00000000" w:rsidR="00000000" w:rsidRPr="00000000">
        <w:rPr>
          <w:rtl w:val="0"/>
        </w:rPr>
      </w:r>
    </w:p>
    <w:p w:rsidR="00000000" w:rsidDel="00000000" w:rsidP="00000000" w:rsidRDefault="00000000" w:rsidRPr="00000000" w14:paraId="0000000B">
      <w:pPr>
        <w:rPr>
          <w:rFonts w:ascii="Arial" w:cs="Arial" w:eastAsia="Arial" w:hAnsi="Arial"/>
          <w:highlight w:val="white"/>
        </w:rPr>
      </w:pPr>
      <w:r w:rsidDel="00000000" w:rsidR="00000000" w:rsidRPr="00000000">
        <w:rPr>
          <w:rFonts w:ascii="Arial" w:cs="Arial" w:eastAsia="Arial" w:hAnsi="Arial"/>
          <w:highlight w:val="white"/>
          <w:rtl w:val="0"/>
        </w:rPr>
        <w:t xml:space="preserve">What is Social Justice? Social Justice is the assurance that the basic human rights of all people are upheld. You will examine social justice issues such as racism, sexism, poverty, ableism, environmental issues and animal rights. This course will offer you the opportunity to look at the causes and consequences of oppression and injustice, both in Canada and globally. Challenge yourself to be an educated, fair and open-minded global citizen!</w:t>
      </w:r>
    </w:p>
    <w:p w:rsidR="00000000" w:rsidDel="00000000" w:rsidP="00000000" w:rsidRDefault="00000000" w:rsidRPr="00000000" w14:paraId="0000000C">
      <w:pPr>
        <w:rPr>
          <w:rFonts w:ascii="Arial" w:cs="Arial" w:eastAsia="Arial" w:hAnsi="Arial"/>
          <w:highlight w:val="white"/>
        </w:rPr>
      </w:pPr>
      <w:r w:rsidDel="00000000" w:rsidR="00000000" w:rsidRPr="00000000">
        <w:rPr>
          <w:rtl w:val="0"/>
        </w:rPr>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There are four big ideas for Social Justice 12: Social justice issues are interconnected, individual worldviews shape and inform our understanding of social justice issues, the causes of social injustice are complex and have lasting impacts on society, and social justice initiatives can transform individuals and systems.</w:t>
      </w:r>
    </w:p>
    <w:p w:rsidR="00000000" w:rsidDel="00000000" w:rsidP="00000000" w:rsidRDefault="00000000" w:rsidRPr="00000000" w14:paraId="0000000E">
      <w:pPr>
        <w:rPr>
          <w:rFonts w:ascii="Arial" w:cs="Arial" w:eastAsia="Arial" w:hAnsi="Arial"/>
        </w:rPr>
      </w:pPr>
      <w:r w:rsidDel="00000000" w:rsidR="00000000" w:rsidRPr="00000000">
        <w:rPr>
          <w:rtl w:val="0"/>
        </w:rPr>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These four big ideas will be interwoven into the content you are expected to know by the end of the course. The course is organized around key social justice issues such as gender, race, ableism, poverty and animal rights. These will be framed by an understanding of the definitions, frameworks, and interpretations of social justice as seen through the lens of social injustices in Canada and the world affecting individuals, groups, and society. </w:t>
      </w:r>
    </w:p>
    <w:p w:rsidR="00000000" w:rsidDel="00000000" w:rsidP="00000000" w:rsidRDefault="00000000" w:rsidRPr="00000000" w14:paraId="00000010">
      <w:pPr>
        <w:rPr>
          <w:rFonts w:ascii="Arial" w:cs="Arial" w:eastAsia="Arial" w:hAnsi="Arial"/>
        </w:rPr>
      </w:pPr>
      <w:r w:rsidDel="00000000" w:rsidR="00000000" w:rsidRPr="00000000">
        <w:rPr>
          <w:rFonts w:ascii="Arial" w:cs="Arial" w:eastAsia="Arial" w:hAnsi="Arial"/>
          <w:rtl w:val="0"/>
        </w:rPr>
        <w:t xml:space="preserve">You will also examine the role governmental and non-governmental organizations play in issues of social justice and injustice, and learn about the processes, methods, and approaches individuals, groups, and institutions use to promote social justice.</w:t>
      </w:r>
    </w:p>
    <w:p w:rsidR="00000000" w:rsidDel="00000000" w:rsidP="00000000" w:rsidRDefault="00000000" w:rsidRPr="00000000" w14:paraId="00000011">
      <w:pPr>
        <w:rPr>
          <w:rFonts w:ascii="Arial" w:cs="Arial" w:eastAsia="Arial" w:hAnsi="Arial"/>
        </w:rPr>
      </w:pPr>
      <w:r w:rsidDel="00000000" w:rsidR="00000000" w:rsidRPr="00000000">
        <w:rPr>
          <w:rFonts w:ascii="Arial" w:cs="Arial" w:eastAsia="Arial" w:hAnsi="Arial"/>
          <w:rtl w:val="0"/>
        </w:rPr>
        <w:t xml:space="preserve">You will be expected to use the following curricular competency skills as you examine the above content:</w:t>
      </w:r>
    </w:p>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ind w:left="720" w:firstLine="0"/>
        <w:rPr>
          <w:rFonts w:ascii="Arial" w:cs="Arial" w:eastAsia="Arial" w:hAnsi="Arial"/>
        </w:rPr>
      </w:pPr>
      <w:r w:rsidDel="00000000" w:rsidR="00000000" w:rsidRPr="00000000">
        <w:rPr>
          <w:rFonts w:ascii="Arial" w:cs="Arial" w:eastAsia="Arial" w:hAnsi="Arial"/>
          <w:rtl w:val="0"/>
        </w:rPr>
        <w:t xml:space="preserve">• Use Social Studies inquiry processes and skills to ask questions; gather, interpret, and analyze ideas; and communicate findings and decisions</w:t>
      </w:r>
    </w:p>
    <w:p w:rsidR="00000000" w:rsidDel="00000000" w:rsidP="00000000" w:rsidRDefault="00000000" w:rsidRPr="00000000" w14:paraId="00000014">
      <w:pPr>
        <w:ind w:firstLine="720"/>
        <w:rPr>
          <w:rFonts w:ascii="Arial" w:cs="Arial" w:eastAsia="Arial" w:hAnsi="Arial"/>
        </w:rPr>
      </w:pPr>
      <w:r w:rsidDel="00000000" w:rsidR="00000000" w:rsidRPr="00000000">
        <w:rPr>
          <w:rFonts w:ascii="Arial" w:cs="Arial" w:eastAsia="Arial" w:hAnsi="Arial"/>
          <w:rtl w:val="0"/>
        </w:rPr>
        <w:t xml:space="preserve">• Assess and compare the significance of people, places, events,</w:t>
      </w:r>
    </w:p>
    <w:p w:rsidR="00000000" w:rsidDel="00000000" w:rsidP="00000000" w:rsidRDefault="00000000" w:rsidRPr="00000000" w14:paraId="00000015">
      <w:pPr>
        <w:ind w:firstLine="720"/>
        <w:rPr>
          <w:rFonts w:ascii="Arial" w:cs="Arial" w:eastAsia="Arial" w:hAnsi="Arial"/>
        </w:rPr>
      </w:pPr>
      <w:r w:rsidDel="00000000" w:rsidR="00000000" w:rsidRPr="00000000">
        <w:rPr>
          <w:rFonts w:ascii="Arial" w:cs="Arial" w:eastAsia="Arial" w:hAnsi="Arial"/>
          <w:rtl w:val="0"/>
        </w:rPr>
        <w:t xml:space="preserve">or developments at particular times and places, and determine what</w:t>
      </w:r>
    </w:p>
    <w:p w:rsidR="00000000" w:rsidDel="00000000" w:rsidP="00000000" w:rsidRDefault="00000000" w:rsidRPr="00000000" w14:paraId="00000016">
      <w:pPr>
        <w:ind w:firstLine="720"/>
        <w:rPr>
          <w:rFonts w:ascii="Arial" w:cs="Arial" w:eastAsia="Arial" w:hAnsi="Arial"/>
        </w:rPr>
      </w:pPr>
      <w:r w:rsidDel="00000000" w:rsidR="00000000" w:rsidRPr="00000000">
        <w:rPr>
          <w:rFonts w:ascii="Arial" w:cs="Arial" w:eastAsia="Arial" w:hAnsi="Arial"/>
          <w:rtl w:val="0"/>
        </w:rPr>
        <w:t xml:space="preserve">is revealed about issues of social justice in the past and present (significance)</w:t>
      </w:r>
    </w:p>
    <w:p w:rsidR="00000000" w:rsidDel="00000000" w:rsidP="00000000" w:rsidRDefault="00000000" w:rsidRPr="00000000" w14:paraId="00000017">
      <w:pPr>
        <w:ind w:left="720" w:firstLine="0"/>
        <w:rPr>
          <w:rFonts w:ascii="Arial" w:cs="Arial" w:eastAsia="Arial" w:hAnsi="Arial"/>
        </w:rPr>
      </w:pPr>
      <w:r w:rsidDel="00000000" w:rsidR="00000000" w:rsidRPr="00000000">
        <w:rPr>
          <w:rFonts w:ascii="Arial" w:cs="Arial" w:eastAsia="Arial" w:hAnsi="Arial"/>
          <w:rtl w:val="0"/>
        </w:rPr>
        <w:t xml:space="preserve">• Assess the justification for competing accounts after investigating points of contention, reliability of sources, and adequacy of evidence, including data (evidence)</w:t>
      </w:r>
    </w:p>
    <w:p w:rsidR="00000000" w:rsidDel="00000000" w:rsidP="00000000" w:rsidRDefault="00000000" w:rsidRPr="00000000" w14:paraId="00000018">
      <w:pPr>
        <w:ind w:left="720" w:firstLine="0"/>
        <w:rPr>
          <w:rFonts w:ascii="Arial" w:cs="Arial" w:eastAsia="Arial" w:hAnsi="Arial"/>
        </w:rPr>
      </w:pPr>
      <w:r w:rsidDel="00000000" w:rsidR="00000000" w:rsidRPr="00000000">
        <w:rPr>
          <w:rFonts w:ascii="Arial" w:cs="Arial" w:eastAsia="Arial" w:hAnsi="Arial"/>
          <w:rtl w:val="0"/>
        </w:rPr>
        <w:t xml:space="preserve">• Compare and contrast continuities and changes for different groups and individuals at different times and places (continuity and change)</w:t>
      </w:r>
    </w:p>
    <w:p w:rsidR="00000000" w:rsidDel="00000000" w:rsidP="00000000" w:rsidRDefault="00000000" w:rsidRPr="00000000" w14:paraId="00000019">
      <w:pPr>
        <w:ind w:left="720" w:firstLine="0"/>
        <w:rPr>
          <w:rFonts w:ascii="Arial" w:cs="Arial" w:eastAsia="Arial" w:hAnsi="Arial"/>
        </w:rPr>
      </w:pPr>
      <w:r w:rsidDel="00000000" w:rsidR="00000000" w:rsidRPr="00000000">
        <w:rPr>
          <w:rFonts w:ascii="Arial" w:cs="Arial" w:eastAsia="Arial" w:hAnsi="Arial"/>
          <w:rtl w:val="0"/>
        </w:rPr>
        <w:t xml:space="preserve">• Determine and assess the long- and short-term causes and consequences, and the intended and unintended consequences, of an event, legislative and judicial decision, development, policy, or movement (cause and consequence)</w:t>
      </w:r>
    </w:p>
    <w:p w:rsidR="00000000" w:rsidDel="00000000" w:rsidP="00000000" w:rsidRDefault="00000000" w:rsidRPr="00000000" w14:paraId="0000001A">
      <w:pPr>
        <w:ind w:left="720" w:firstLine="0"/>
        <w:rPr>
          <w:rFonts w:ascii="Arial" w:cs="Arial" w:eastAsia="Arial" w:hAnsi="Arial"/>
        </w:rPr>
      </w:pPr>
      <w:r w:rsidDel="00000000" w:rsidR="00000000" w:rsidRPr="00000000">
        <w:rPr>
          <w:rFonts w:ascii="Arial" w:cs="Arial" w:eastAsia="Arial" w:hAnsi="Arial"/>
          <w:rtl w:val="0"/>
        </w:rPr>
        <w:t xml:space="preserve">• Explain different perspectives on past and present people, places, issues, and events, and distinguish between worldviews of the past or present (perspective)</w:t>
      </w:r>
    </w:p>
    <w:p w:rsidR="00000000" w:rsidDel="00000000" w:rsidP="00000000" w:rsidRDefault="00000000" w:rsidRPr="00000000" w14:paraId="0000001B">
      <w:pPr>
        <w:ind w:firstLine="720"/>
        <w:rPr>
          <w:rFonts w:ascii="Arial" w:cs="Arial" w:eastAsia="Arial" w:hAnsi="Arial"/>
        </w:rPr>
      </w:pPr>
      <w:r w:rsidDel="00000000" w:rsidR="00000000" w:rsidRPr="00000000">
        <w:rPr>
          <w:rFonts w:ascii="Arial" w:cs="Arial" w:eastAsia="Arial" w:hAnsi="Arial"/>
          <w:rtl w:val="0"/>
        </w:rPr>
        <w:t xml:space="preserve">• Make reasoned ethical judgments about controversial actions in the past</w:t>
      </w:r>
    </w:p>
    <w:p w:rsidR="00000000" w:rsidDel="00000000" w:rsidP="00000000" w:rsidRDefault="00000000" w:rsidRPr="00000000" w14:paraId="0000001C">
      <w:pPr>
        <w:ind w:firstLine="720"/>
        <w:rPr>
          <w:rFonts w:ascii="Arial" w:cs="Arial" w:eastAsia="Arial" w:hAnsi="Arial"/>
        </w:rPr>
      </w:pPr>
      <w:r w:rsidDel="00000000" w:rsidR="00000000" w:rsidRPr="00000000">
        <w:rPr>
          <w:rFonts w:ascii="Arial" w:cs="Arial" w:eastAsia="Arial" w:hAnsi="Arial"/>
          <w:rtl w:val="0"/>
        </w:rPr>
        <w:t xml:space="preserve">or present after considering the context and standards of right and wrong (ethical</w:t>
      </w:r>
    </w:p>
    <w:p w:rsidR="00000000" w:rsidDel="00000000" w:rsidP="00000000" w:rsidRDefault="00000000" w:rsidRPr="00000000" w14:paraId="0000001D">
      <w:pPr>
        <w:ind w:firstLine="720"/>
        <w:rPr>
          <w:rFonts w:ascii="Arial" w:cs="Arial" w:eastAsia="Arial" w:hAnsi="Arial"/>
        </w:rPr>
      </w:pPr>
      <w:r w:rsidDel="00000000" w:rsidR="00000000" w:rsidRPr="00000000">
        <w:rPr>
          <w:rFonts w:ascii="Arial" w:cs="Arial" w:eastAsia="Arial" w:hAnsi="Arial"/>
          <w:rtl w:val="0"/>
        </w:rPr>
        <w:t xml:space="preserve">judgment)</w:t>
      </w:r>
    </w:p>
    <w:p w:rsidR="00000000" w:rsidDel="00000000" w:rsidP="00000000" w:rsidRDefault="00000000" w:rsidRPr="00000000" w14:paraId="0000001E">
      <w:pPr>
        <w:rPr>
          <w:rFonts w:ascii="Arial" w:cs="Arial" w:eastAsia="Arial" w:hAnsi="Arial"/>
          <w:sz w:val="18"/>
          <w:szCs w:val="18"/>
        </w:rPr>
      </w:pPr>
      <w:r w:rsidDel="00000000" w:rsidR="00000000" w:rsidRPr="00000000">
        <w:rPr>
          <w:rFonts w:ascii="Arial" w:cs="Arial" w:eastAsia="Arial" w:hAnsi="Arial"/>
          <w:color w:val="373a3c"/>
          <w:sz w:val="23"/>
          <w:szCs w:val="23"/>
          <w:highlight w:val="white"/>
          <w:rtl w:val="0"/>
        </w:rPr>
        <w:t xml:space="preserve"> </w:t>
      </w:r>
      <w:r w:rsidDel="00000000" w:rsidR="00000000" w:rsidRPr="00000000">
        <w:rPr>
          <w:rFonts w:ascii="Arial" w:cs="Arial" w:eastAsia="Arial" w:hAnsi="Arial"/>
          <w:color w:val="373a3c"/>
          <w:sz w:val="23"/>
          <w:szCs w:val="23"/>
          <w:rtl w:val="0"/>
        </w:rPr>
        <w:t xml:space="preserve"> </w:t>
      </w:r>
      <w:r w:rsidDel="00000000" w:rsidR="00000000" w:rsidRPr="00000000">
        <w:rPr>
          <w:rtl w:val="0"/>
        </w:rPr>
      </w:r>
    </w:p>
    <w:p w:rsidR="00000000" w:rsidDel="00000000" w:rsidP="00000000" w:rsidRDefault="00000000" w:rsidRPr="00000000" w14:paraId="0000001F">
      <w:pPr>
        <w:rPr>
          <w:rFonts w:ascii="Arial" w:cs="Arial" w:eastAsia="Arial" w:hAnsi="Arial"/>
          <w:sz w:val="28"/>
          <w:szCs w:val="28"/>
        </w:rPr>
      </w:pPr>
      <w:r w:rsidDel="00000000" w:rsidR="00000000" w:rsidRPr="00000000">
        <w:rPr>
          <w:rFonts w:ascii="Arial" w:cs="Arial" w:eastAsia="Arial" w:hAnsi="Arial"/>
          <w:color w:val="1f4e79"/>
          <w:sz w:val="28"/>
          <w:szCs w:val="28"/>
          <w:rtl w:val="0"/>
        </w:rPr>
        <w:t xml:space="preserve"> </w:t>
      </w:r>
      <w:r w:rsidDel="00000000" w:rsidR="00000000" w:rsidRPr="00000000">
        <w:rPr>
          <w:rFonts w:ascii="Arial" w:cs="Arial" w:eastAsia="Arial" w:hAnsi="Arial"/>
          <w:b w:val="1"/>
          <w:bCs w:val="1"/>
          <w:color w:val="1f4e79"/>
          <w:sz w:val="28"/>
          <w:szCs w:val="28"/>
          <w:u w:val="single"/>
          <w:rtl w:val="0"/>
        </w:rPr>
        <w:t xml:space="preserve">Course Content and Timelines</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20">
      <w:pPr>
        <w:rPr>
          <w:rFonts w:ascii="Arial" w:cs="Arial" w:eastAsia="Arial" w:hAnsi="Arial"/>
          <w:b w:val="1"/>
          <w:bCs w:val="1"/>
          <w:color w:val="1f4e79"/>
          <w:sz w:val="28"/>
          <w:szCs w:val="28"/>
        </w:rPr>
      </w:pPr>
      <w:r w:rsidDel="00000000" w:rsidR="00000000" w:rsidRPr="00000000">
        <w:rPr>
          <w:rtl w:val="0"/>
        </w:rPr>
      </w:r>
    </w:p>
    <w:p w:rsidR="00000000" w:rsidDel="00000000" w:rsidP="00000000" w:rsidRDefault="00000000" w:rsidRPr="00000000" w14:paraId="00000021">
      <w:pPr>
        <w:rPr>
          <w:rFonts w:ascii="Arial" w:cs="Arial" w:eastAsia="Arial" w:hAnsi="Arial"/>
          <w:sz w:val="18"/>
          <w:szCs w:val="18"/>
        </w:rPr>
      </w:pPr>
      <w:r w:rsidDel="00000000" w:rsidR="00000000" w:rsidRPr="00000000">
        <w:rPr>
          <w:rFonts w:ascii="Arial" w:cs="Arial" w:eastAsia="Arial" w:hAnsi="Arial"/>
          <w:b w:val="1"/>
          <w:bCs w:val="1"/>
          <w:color w:val="1f4e79"/>
          <w:sz w:val="28"/>
          <w:szCs w:val="28"/>
          <w:rtl w:val="0"/>
        </w:rPr>
        <w:t xml:space="preserve">Unit 1: Social Justice Lens (~ </w:t>
      </w:r>
      <w:r w:rsidDel="00000000" w:rsidR="00000000" w:rsidRPr="00000000">
        <w:rPr>
          <w:rFonts w:ascii="Arial" w:cs="Arial" w:eastAsia="Arial" w:hAnsi="Arial"/>
          <w:b w:val="1"/>
          <w:bCs w:val="1"/>
          <w:color w:val="000000"/>
          <w:rtl w:val="0"/>
        </w:rPr>
        <w:t xml:space="preserve">15 hours)</w:t>
      </w: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22">
      <w:pPr>
        <w:ind w:right="-285"/>
        <w:rPr>
          <w:rFonts w:ascii="Arial" w:cs="Arial" w:eastAsia="Arial" w:hAnsi="Arial"/>
          <w:sz w:val="18"/>
          <w:szCs w:val="18"/>
        </w:rPr>
      </w:pPr>
      <w:r w:rsidDel="00000000" w:rsidR="00000000" w:rsidRPr="00000000">
        <w:rPr>
          <w:rFonts w:ascii="Arial" w:cs="Arial" w:eastAsia="Arial" w:hAnsi="Arial"/>
          <w:b w:val="1"/>
          <w:bCs w:val="1"/>
          <w:color w:val="1f4e79"/>
          <w:sz w:val="28"/>
          <w:szCs w:val="28"/>
          <w:rtl w:val="0"/>
        </w:rPr>
        <w:t xml:space="preserve">Unit 2: Sexism </w:t>
      </w:r>
      <w:r w:rsidDel="00000000" w:rsidR="00000000" w:rsidRPr="00000000">
        <w:rPr>
          <w:rFonts w:ascii="Arial" w:cs="Arial" w:eastAsia="Arial" w:hAnsi="Arial"/>
          <w:b w:val="1"/>
          <w:bCs w:val="1"/>
          <w:color w:val="000000"/>
          <w:sz w:val="20"/>
          <w:szCs w:val="20"/>
          <w:rtl w:val="0"/>
        </w:rPr>
        <w:t xml:space="preserve">(~ 15 hours of research/completion of learning guide)</w:t>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023">
      <w:pPr>
        <w:ind w:right="-705"/>
        <w:rPr>
          <w:rFonts w:ascii="Arial" w:cs="Arial" w:eastAsia="Arial" w:hAnsi="Arial"/>
          <w:sz w:val="18"/>
          <w:szCs w:val="18"/>
        </w:rPr>
      </w:pPr>
      <w:r w:rsidDel="00000000" w:rsidR="00000000" w:rsidRPr="00000000">
        <w:rPr>
          <w:rFonts w:ascii="Arial" w:cs="Arial" w:eastAsia="Arial" w:hAnsi="Arial"/>
          <w:b w:val="1"/>
          <w:bCs w:val="1"/>
          <w:color w:val="1f4e79"/>
          <w:sz w:val="28"/>
          <w:szCs w:val="28"/>
          <w:rtl w:val="0"/>
        </w:rPr>
        <w:t xml:space="preserve">Unit 3: Environmental Justice </w:t>
      </w:r>
      <w:r w:rsidDel="00000000" w:rsidR="00000000" w:rsidRPr="00000000">
        <w:rPr>
          <w:rFonts w:ascii="Arial" w:cs="Arial" w:eastAsia="Arial" w:hAnsi="Arial"/>
          <w:b w:val="1"/>
          <w:bCs w:val="1"/>
          <w:color w:val="000000"/>
          <w:sz w:val="20"/>
          <w:szCs w:val="20"/>
          <w:rtl w:val="0"/>
        </w:rPr>
        <w:t xml:space="preserve">(~ 15 hours of research/completion of learning guide)</w:t>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024">
      <w:pPr>
        <w:rPr>
          <w:rFonts w:ascii="Arial" w:cs="Arial" w:eastAsia="Arial" w:hAnsi="Arial"/>
          <w:sz w:val="18"/>
          <w:szCs w:val="18"/>
        </w:rPr>
      </w:pPr>
      <w:r w:rsidDel="00000000" w:rsidR="00000000" w:rsidRPr="00000000">
        <w:rPr>
          <w:rFonts w:ascii="Arial" w:cs="Arial" w:eastAsia="Arial" w:hAnsi="Arial"/>
          <w:b w:val="1"/>
          <w:bCs w:val="1"/>
          <w:color w:val="1f4e79"/>
          <w:sz w:val="28"/>
          <w:szCs w:val="28"/>
          <w:rtl w:val="0"/>
        </w:rPr>
        <w:t xml:space="preserve">Unit 4: Animal Rights </w:t>
      </w:r>
      <w:r w:rsidDel="00000000" w:rsidR="00000000" w:rsidRPr="00000000">
        <w:rPr>
          <w:rFonts w:ascii="Arial" w:cs="Arial" w:eastAsia="Arial" w:hAnsi="Arial"/>
          <w:b w:val="1"/>
          <w:bCs w:val="1"/>
          <w:color w:val="000000"/>
          <w:sz w:val="20"/>
          <w:szCs w:val="20"/>
          <w:rtl w:val="0"/>
        </w:rPr>
        <w:t xml:space="preserve">(~ 15 hours of research/completion of learning guide)</w:t>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025">
      <w:pPr>
        <w:rPr>
          <w:rFonts w:ascii="Arial" w:cs="Arial" w:eastAsia="Arial" w:hAnsi="Arial"/>
          <w:sz w:val="18"/>
          <w:szCs w:val="18"/>
        </w:rPr>
      </w:pPr>
      <w:r w:rsidDel="00000000" w:rsidR="00000000" w:rsidRPr="00000000">
        <w:rPr>
          <w:rFonts w:ascii="Arial" w:cs="Arial" w:eastAsia="Arial" w:hAnsi="Arial"/>
          <w:b w:val="1"/>
          <w:bCs w:val="1"/>
          <w:color w:val="1f4e79"/>
          <w:sz w:val="28"/>
          <w:szCs w:val="28"/>
          <w:rtl w:val="0"/>
        </w:rPr>
        <w:t xml:space="preserve">Unit 5: Racism </w:t>
      </w:r>
      <w:r w:rsidDel="00000000" w:rsidR="00000000" w:rsidRPr="00000000">
        <w:rPr>
          <w:rFonts w:ascii="Arial" w:cs="Arial" w:eastAsia="Arial" w:hAnsi="Arial"/>
          <w:b w:val="1"/>
          <w:bCs w:val="1"/>
          <w:color w:val="000000"/>
          <w:sz w:val="20"/>
          <w:szCs w:val="20"/>
          <w:rtl w:val="0"/>
        </w:rPr>
        <w:t xml:space="preserve">(~ 15 hours of research/completion of learning guide) </w:t>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026">
      <w:pPr>
        <w:rPr>
          <w:rFonts w:ascii="Arial" w:cs="Arial" w:eastAsia="Arial" w:hAnsi="Arial"/>
          <w:sz w:val="18"/>
          <w:szCs w:val="18"/>
        </w:rPr>
      </w:pPr>
      <w:r w:rsidDel="00000000" w:rsidR="00000000" w:rsidRPr="00000000">
        <w:rPr>
          <w:rFonts w:ascii="Arial" w:cs="Arial" w:eastAsia="Arial" w:hAnsi="Arial"/>
          <w:b w:val="1"/>
          <w:bCs w:val="1"/>
          <w:color w:val="1f4e79"/>
          <w:sz w:val="28"/>
          <w:szCs w:val="28"/>
          <w:rtl w:val="0"/>
        </w:rPr>
        <w:t xml:space="preserve">Unit 6: Ableism </w:t>
      </w:r>
      <w:r w:rsidDel="00000000" w:rsidR="00000000" w:rsidRPr="00000000">
        <w:rPr>
          <w:rFonts w:ascii="Arial" w:cs="Arial" w:eastAsia="Arial" w:hAnsi="Arial"/>
          <w:b w:val="1"/>
          <w:bCs w:val="1"/>
          <w:color w:val="000000"/>
          <w:sz w:val="20"/>
          <w:szCs w:val="20"/>
          <w:rtl w:val="0"/>
        </w:rPr>
        <w:t xml:space="preserve">(~ 15 hours of research/completion of learning guide) </w:t>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027">
      <w:pPr>
        <w:rPr>
          <w:rFonts w:ascii="Arial" w:cs="Arial" w:eastAsia="Arial" w:hAnsi="Arial"/>
          <w:sz w:val="18"/>
          <w:szCs w:val="18"/>
        </w:rPr>
      </w:pPr>
      <w:r w:rsidDel="00000000" w:rsidR="00000000" w:rsidRPr="00000000">
        <w:rPr>
          <w:rFonts w:ascii="Arial" w:cs="Arial" w:eastAsia="Arial" w:hAnsi="Arial"/>
          <w:b w:val="1"/>
          <w:bCs w:val="1"/>
          <w:color w:val="1f4e79"/>
          <w:sz w:val="28"/>
          <w:szCs w:val="28"/>
          <w:rtl w:val="0"/>
        </w:rPr>
        <w:t xml:space="preserve">Unit 7: Poverty </w:t>
      </w:r>
      <w:r w:rsidDel="00000000" w:rsidR="00000000" w:rsidRPr="00000000">
        <w:rPr>
          <w:rFonts w:ascii="Arial" w:cs="Arial" w:eastAsia="Arial" w:hAnsi="Arial"/>
          <w:b w:val="1"/>
          <w:bCs w:val="1"/>
          <w:color w:val="000000"/>
          <w:sz w:val="20"/>
          <w:szCs w:val="20"/>
          <w:rtl w:val="0"/>
        </w:rPr>
        <w:t xml:space="preserve">(~ 15 hours of research/completion of learning guide) </w:t>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028">
      <w:pPr>
        <w:rPr>
          <w:rFonts w:ascii="Arial" w:cs="Arial" w:eastAsia="Arial" w:hAnsi="Arial"/>
          <w:sz w:val="18"/>
          <w:szCs w:val="18"/>
        </w:rPr>
      </w:pPr>
      <w:r w:rsidDel="00000000" w:rsidR="00000000" w:rsidRPr="00000000">
        <w:rPr>
          <w:rFonts w:ascii="Arial" w:cs="Arial" w:eastAsia="Arial" w:hAnsi="Arial"/>
          <w:b w:val="1"/>
          <w:bCs w:val="1"/>
          <w:color w:val="1f4e79"/>
          <w:sz w:val="28"/>
          <w:szCs w:val="28"/>
          <w:rtl w:val="0"/>
        </w:rPr>
        <w:t xml:space="preserve">Unit 8: Leaders </w:t>
      </w:r>
      <w:r w:rsidDel="00000000" w:rsidR="00000000" w:rsidRPr="00000000">
        <w:rPr>
          <w:rFonts w:ascii="Arial" w:cs="Arial" w:eastAsia="Arial" w:hAnsi="Arial"/>
          <w:b w:val="1"/>
          <w:bCs w:val="1"/>
          <w:color w:val="000000"/>
          <w:sz w:val="20"/>
          <w:szCs w:val="20"/>
          <w:rtl w:val="0"/>
        </w:rPr>
        <w:t xml:space="preserve">(~ 15 hours of research/completion of learning guide)</w:t>
      </w:r>
      <w:r w:rsidDel="00000000" w:rsidR="00000000" w:rsidRPr="00000000">
        <w:rPr>
          <w:rFonts w:ascii="Arial" w:cs="Arial" w:eastAsia="Arial" w:hAnsi="Arial"/>
          <w:b w:val="1"/>
          <w:bCs w:val="1"/>
          <w:color w:val="000000"/>
          <w:rtl w:val="0"/>
        </w:rPr>
        <w:t xml:space="preserve"> </w:t>
      </w: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29">
      <w:pPr>
        <w:numPr>
          <w:ilvl w:val="0"/>
          <w:numId w:val="1"/>
        </w:numPr>
        <w:ind w:left="1080" w:firstLine="0"/>
        <w:rPr/>
      </w:pPr>
      <w:r w:rsidDel="00000000" w:rsidR="00000000" w:rsidRPr="00000000">
        <w:rPr>
          <w:rFonts w:ascii="Arial" w:cs="Arial" w:eastAsia="Arial" w:hAnsi="Arial"/>
          <w:b w:val="1"/>
          <w:bCs w:val="1"/>
          <w:color w:val="000000"/>
          <w:rtl w:val="0"/>
        </w:rPr>
        <w:t xml:space="preserve">**</w:t>
      </w:r>
      <w:r w:rsidDel="00000000" w:rsidR="00000000" w:rsidRPr="00000000">
        <w:rPr>
          <w:rFonts w:ascii="Arial" w:cs="Arial" w:eastAsia="Arial" w:hAnsi="Arial"/>
          <w:color w:val="000000"/>
          <w:rtl w:val="0"/>
        </w:rPr>
        <w:t xml:space="preserve"> The timelines suggested are based on a 10 month Fall course September to June.  Timelines should be adjusted based on each student’s situation and start date. </w:t>
      </w:r>
      <w:r w:rsidDel="00000000" w:rsidR="00000000" w:rsidRPr="00000000">
        <w:rPr>
          <w:rtl w:val="0"/>
        </w:rPr>
      </w:r>
    </w:p>
    <w:p w:rsidR="00000000" w:rsidDel="00000000" w:rsidP="00000000" w:rsidRDefault="00000000" w:rsidRPr="00000000" w14:paraId="0000002A">
      <w:pPr>
        <w:ind w:left="720" w:firstLine="0"/>
        <w:rPr>
          <w:rFonts w:ascii="Arial" w:cs="Arial" w:eastAsia="Arial" w:hAnsi="Arial"/>
          <w:sz w:val="18"/>
          <w:szCs w:val="18"/>
        </w:rPr>
      </w:pP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2B">
      <w:pPr>
        <w:rPr>
          <w:rFonts w:ascii="Arial" w:cs="Arial" w:eastAsia="Arial" w:hAnsi="Arial"/>
          <w:sz w:val="18"/>
          <w:szCs w:val="18"/>
        </w:rPr>
      </w:pPr>
      <w:r w:rsidDel="00000000" w:rsidR="00000000" w:rsidRPr="00000000">
        <w:rPr>
          <w:rFonts w:ascii="Arial" w:cs="Arial" w:eastAsia="Arial" w:hAnsi="Arial"/>
          <w:b w:val="1"/>
          <w:bCs w:val="1"/>
          <w:color w:val="1f4e79"/>
          <w:sz w:val="28"/>
          <w:szCs w:val="28"/>
          <w:u w:val="single"/>
          <w:rtl w:val="0"/>
        </w:rPr>
        <w:t xml:space="preserve">Course Materials</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2C">
      <w:pPr>
        <w:rPr>
          <w:rFonts w:ascii="Arial" w:cs="Arial" w:eastAsia="Arial" w:hAnsi="Arial"/>
          <w:sz w:val="18"/>
          <w:szCs w:val="18"/>
        </w:rPr>
      </w:pPr>
      <w:r w:rsidDel="00000000" w:rsidR="00000000" w:rsidRPr="00000000">
        <w:rPr>
          <w:rFonts w:ascii="Arial" w:cs="Arial" w:eastAsia="Arial" w:hAnsi="Arial"/>
          <w:color w:val="000000"/>
          <w:rtl w:val="0"/>
        </w:rPr>
        <w:t xml:space="preserve">No textbook is required.  Course content is delivered on our</w:t>
      </w:r>
      <w:r w:rsidDel="00000000" w:rsidR="00000000" w:rsidRPr="00000000">
        <w:rPr>
          <w:rFonts w:ascii="Arial" w:cs="Arial" w:eastAsia="Arial" w:hAnsi="Arial"/>
          <w:rtl w:val="0"/>
        </w:rPr>
        <w:t xml:space="preserve"> D2L </w:t>
      </w:r>
      <w:r w:rsidDel="00000000" w:rsidR="00000000" w:rsidRPr="00000000">
        <w:rPr>
          <w:rFonts w:ascii="Arial" w:cs="Arial" w:eastAsia="Arial" w:hAnsi="Arial"/>
          <w:color w:val="000000"/>
          <w:rtl w:val="0"/>
        </w:rPr>
        <w:t xml:space="preserve">platform by videos, online links and associated worksheets.  </w:t>
      </w:r>
      <w:r w:rsidDel="00000000" w:rsidR="00000000" w:rsidRPr="00000000">
        <w:rPr>
          <w:rtl w:val="0"/>
        </w:rPr>
      </w:r>
    </w:p>
    <w:p w:rsidR="00000000" w:rsidDel="00000000" w:rsidP="00000000" w:rsidRDefault="00000000" w:rsidRPr="00000000" w14:paraId="0000002D">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2E">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2F">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30">
      <w:pPr>
        <w:rPr>
          <w:rFonts w:ascii="Arial" w:cs="Arial" w:eastAsia="Arial" w:hAnsi="Arial"/>
          <w:sz w:val="18"/>
          <w:szCs w:val="18"/>
        </w:rPr>
      </w:pPr>
      <w:r w:rsidDel="00000000" w:rsidR="00000000" w:rsidRPr="00000000">
        <w:rPr>
          <w:rFonts w:ascii="Arial" w:cs="Arial" w:eastAsia="Arial" w:hAnsi="Arial"/>
          <w:b w:val="1"/>
          <w:bCs w:val="1"/>
          <w:color w:val="1f4e79"/>
          <w:sz w:val="28"/>
          <w:szCs w:val="28"/>
          <w:u w:val="single"/>
          <w:rtl w:val="0"/>
        </w:rPr>
        <w:t xml:space="preserve">Grading</w:t>
      </w:r>
      <w:r w:rsidDel="00000000" w:rsidR="00000000" w:rsidRPr="00000000">
        <w:rPr>
          <w:rtl w:val="0"/>
        </w:rPr>
      </w:r>
    </w:p>
    <w:p w:rsidR="00000000" w:rsidDel="00000000" w:rsidP="00000000" w:rsidRDefault="00000000" w:rsidRPr="00000000" w14:paraId="00000031">
      <w:pPr>
        <w:rPr>
          <w:rFonts w:ascii="Arial" w:cs="Arial" w:eastAsia="Arial" w:hAnsi="Arial"/>
          <w:sz w:val="18"/>
          <w:szCs w:val="18"/>
        </w:rPr>
      </w:pPr>
      <w:r w:rsidDel="00000000" w:rsidR="00000000" w:rsidRPr="00000000">
        <w:rPr>
          <w:rFonts w:ascii="Arial" w:cs="Arial" w:eastAsia="Arial" w:hAnsi="Arial"/>
          <w:color w:val="1f4e79"/>
          <w:sz w:val="28"/>
          <w:szCs w:val="28"/>
          <w:rtl w:val="0"/>
        </w:rPr>
        <w:t xml:space="preserve"> </w:t>
      </w:r>
      <w:r w:rsidDel="00000000" w:rsidR="00000000" w:rsidRPr="00000000">
        <w:rPr>
          <w:rtl w:val="0"/>
        </w:rPr>
      </w:r>
    </w:p>
    <w:tbl>
      <w:tblPr>
        <w:tblStyle w:val="Table1"/>
        <w:tblW w:w="5925.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3525"/>
        <w:gridCol w:w="2400"/>
        <w:tblGridChange w:id="0">
          <w:tblGrid>
            <w:gridCol w:w="3525"/>
            <w:gridCol w:w="240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2">
            <w:pPr>
              <w:rPr>
                <w:rFonts w:ascii="Arial" w:cs="Arial" w:eastAsia="Arial" w:hAnsi="Arial"/>
              </w:rPr>
            </w:pPr>
            <w:r w:rsidDel="00000000" w:rsidR="00000000" w:rsidRPr="00000000">
              <w:rPr>
                <w:rFonts w:ascii="Arial" w:cs="Arial" w:eastAsia="Arial" w:hAnsi="Arial"/>
                <w:b w:val="1"/>
                <w:bCs w:val="1"/>
                <w:color w:val="000000"/>
                <w:rtl w:val="0"/>
              </w:rPr>
              <w:t xml:space="preserve">Learning Guides</w:t>
            </w:r>
            <w:r w:rsidDel="00000000" w:rsidR="00000000" w:rsidRPr="00000000">
              <w:rPr>
                <w:rFonts w:ascii="Arial" w:cs="Arial" w:eastAsia="Arial" w:hAnsi="Arial"/>
                <w:color w:val="000000"/>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3">
            <w:pPr>
              <w:rPr>
                <w:rFonts w:ascii="Arial" w:cs="Arial" w:eastAsia="Arial" w:hAnsi="Arial"/>
              </w:rPr>
            </w:pPr>
            <w:r w:rsidDel="00000000" w:rsidR="00000000" w:rsidRPr="00000000">
              <w:rPr>
                <w:rFonts w:ascii="Arial" w:cs="Arial" w:eastAsia="Arial" w:hAnsi="Arial"/>
                <w:b w:val="1"/>
                <w:bCs w:val="1"/>
                <w:color w:val="000000"/>
                <w:rtl w:val="0"/>
              </w:rPr>
              <w:t xml:space="preserve">30 %</w:t>
            </w:r>
            <w:r w:rsidDel="00000000" w:rsidR="00000000" w:rsidRPr="00000000">
              <w:rPr>
                <w:rFonts w:ascii="Arial" w:cs="Arial" w:eastAsia="Arial" w:hAnsi="Arial"/>
                <w:color w:val="000000"/>
                <w:rtl w:val="0"/>
              </w:rPr>
              <w:t xml:space="preserve">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4">
            <w:pPr>
              <w:rPr>
                <w:rFonts w:ascii="Arial" w:cs="Arial" w:eastAsia="Arial" w:hAnsi="Arial"/>
              </w:rPr>
            </w:pPr>
            <w:r w:rsidDel="00000000" w:rsidR="00000000" w:rsidRPr="00000000">
              <w:rPr>
                <w:rFonts w:ascii="Arial" w:cs="Arial" w:eastAsia="Arial" w:hAnsi="Arial"/>
                <w:b w:val="1"/>
                <w:bCs w:val="1"/>
                <w:color w:val="000000"/>
                <w:rtl w:val="0"/>
              </w:rPr>
              <w:t xml:space="preserve">Projects </w:t>
            </w:r>
            <w:r w:rsidDel="00000000" w:rsidR="00000000" w:rsidRPr="00000000">
              <w:rPr>
                <w:rFonts w:ascii="Arial" w:cs="Arial" w:eastAsia="Arial" w:hAnsi="Arial"/>
                <w:color w:val="000000"/>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5">
            <w:pPr>
              <w:rPr>
                <w:rFonts w:ascii="Arial" w:cs="Arial" w:eastAsia="Arial" w:hAnsi="Arial"/>
              </w:rPr>
            </w:pPr>
            <w:r w:rsidDel="00000000" w:rsidR="00000000" w:rsidRPr="00000000">
              <w:rPr>
                <w:rFonts w:ascii="Arial" w:cs="Arial" w:eastAsia="Arial" w:hAnsi="Arial"/>
                <w:b w:val="1"/>
                <w:bCs w:val="1"/>
                <w:rtl w:val="0"/>
              </w:rPr>
              <w:t xml:space="preserve">7</w:t>
            </w:r>
            <w:r w:rsidDel="00000000" w:rsidR="00000000" w:rsidRPr="00000000">
              <w:rPr>
                <w:rFonts w:ascii="Arial" w:cs="Arial" w:eastAsia="Arial" w:hAnsi="Arial"/>
                <w:b w:val="1"/>
                <w:bCs w:val="1"/>
                <w:color w:val="000000"/>
                <w:rtl w:val="0"/>
              </w:rPr>
              <w:t xml:space="preserve">0 %</w:t>
            </w:r>
            <w:r w:rsidDel="00000000" w:rsidR="00000000" w:rsidRPr="00000000">
              <w:rPr>
                <w:rFonts w:ascii="Arial" w:cs="Arial" w:eastAsia="Arial" w:hAnsi="Arial"/>
                <w:color w:val="000000"/>
                <w:rtl w:val="0"/>
              </w:rPr>
              <w:t xml:space="preserve"> </w:t>
            </w:r>
            <w:r w:rsidDel="00000000" w:rsidR="00000000" w:rsidRPr="00000000">
              <w:rPr>
                <w:rtl w:val="0"/>
              </w:rPr>
            </w:r>
          </w:p>
        </w:tc>
      </w:tr>
    </w:tbl>
    <w:p w:rsidR="00000000" w:rsidDel="00000000" w:rsidP="00000000" w:rsidRDefault="00000000" w:rsidRPr="00000000" w14:paraId="00000036">
      <w:pPr>
        <w:rPr>
          <w:rFonts w:ascii="Arial" w:cs="Arial" w:eastAsia="Arial" w:hAnsi="Arial"/>
          <w:b w:val="1"/>
          <w:bCs w:val="1"/>
          <w:color w:val="1f4e79"/>
          <w:u w:val="single"/>
        </w:rPr>
      </w:pPr>
      <w:r w:rsidDel="00000000" w:rsidR="00000000" w:rsidRPr="00000000">
        <w:rPr>
          <w:rtl w:val="0"/>
        </w:rPr>
      </w:r>
    </w:p>
    <w:p w:rsidR="00000000" w:rsidDel="00000000" w:rsidP="00000000" w:rsidRDefault="00000000" w:rsidRPr="00000000" w14:paraId="00000037">
      <w:pPr>
        <w:rPr>
          <w:rFonts w:ascii="Arial" w:cs="Arial" w:eastAsia="Arial" w:hAnsi="Arial"/>
          <w:b w:val="1"/>
          <w:bCs w:val="1"/>
          <w:color w:val="1f4e79"/>
          <w:u w:val="single"/>
        </w:rPr>
      </w:pPr>
      <w:r w:rsidDel="00000000" w:rsidR="00000000" w:rsidRPr="00000000">
        <w:rPr>
          <w:rtl w:val="0"/>
        </w:rPr>
      </w:r>
    </w:p>
    <w:p w:rsidR="00000000" w:rsidDel="00000000" w:rsidP="00000000" w:rsidRDefault="00000000" w:rsidRPr="00000000" w14:paraId="00000038">
      <w:pPr>
        <w:rPr>
          <w:rFonts w:ascii="Arial" w:cs="Arial" w:eastAsia="Arial" w:hAnsi="Arial"/>
          <w:sz w:val="22"/>
          <w:szCs w:val="22"/>
        </w:rPr>
      </w:pPr>
      <w:r w:rsidDel="00000000" w:rsidR="00000000" w:rsidRPr="00000000">
        <w:rPr>
          <w:rFonts w:ascii="Arial" w:cs="Arial" w:eastAsia="Arial" w:hAnsi="Arial"/>
          <w:b w:val="1"/>
          <w:bCs w:val="1"/>
          <w:color w:val="1f4e79"/>
          <w:sz w:val="28"/>
          <w:szCs w:val="28"/>
          <w:u w:val="single"/>
          <w:rtl w:val="0"/>
        </w:rPr>
        <w:t xml:space="preserve">Learning Guides</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39">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3A">
      <w:pPr>
        <w:rPr>
          <w:rFonts w:ascii="Arial" w:cs="Arial" w:eastAsia="Arial" w:hAnsi="Arial"/>
          <w:sz w:val="18"/>
          <w:szCs w:val="18"/>
        </w:rPr>
      </w:pPr>
      <w:r w:rsidDel="00000000" w:rsidR="00000000" w:rsidRPr="00000000">
        <w:rPr>
          <w:rFonts w:ascii="Arial" w:cs="Arial" w:eastAsia="Arial" w:hAnsi="Arial"/>
          <w:color w:val="000000"/>
          <w:rtl w:val="0"/>
        </w:rPr>
        <w:t xml:space="preserve">Each unit has a learning guide that </w:t>
      </w:r>
      <w:r w:rsidDel="00000000" w:rsidR="00000000" w:rsidRPr="00000000">
        <w:rPr>
          <w:rFonts w:ascii="Arial" w:cs="Arial" w:eastAsia="Arial" w:hAnsi="Arial"/>
          <w:i w:val="1"/>
          <w:iCs w:val="1"/>
          <w:color w:val="000000"/>
          <w:rtl w:val="0"/>
        </w:rPr>
        <w:t xml:space="preserve">must </w:t>
      </w:r>
      <w:r w:rsidDel="00000000" w:rsidR="00000000" w:rsidRPr="00000000">
        <w:rPr>
          <w:rFonts w:ascii="Arial" w:cs="Arial" w:eastAsia="Arial" w:hAnsi="Arial"/>
          <w:color w:val="000000"/>
          <w:rtl w:val="0"/>
        </w:rPr>
        <w:t xml:space="preserve">be completed in full. Please do not submit unless you have completed every question. When you have completed the learning guide you can use one of the following options for submission: </w:t>
      </w:r>
      <w:r w:rsidDel="00000000" w:rsidR="00000000" w:rsidRPr="00000000">
        <w:rPr>
          <w:rtl w:val="0"/>
        </w:rPr>
      </w:r>
    </w:p>
    <w:p w:rsidR="00000000" w:rsidDel="00000000" w:rsidP="00000000" w:rsidRDefault="00000000" w:rsidRPr="00000000" w14:paraId="0000003B">
      <w:pPr>
        <w:numPr>
          <w:ilvl w:val="0"/>
          <w:numId w:val="2"/>
        </w:numPr>
        <w:shd w:fill="ffffff" w:val="clear"/>
        <w:ind w:left="735" w:firstLine="0"/>
        <w:rPr>
          <w:sz w:val="24"/>
          <w:szCs w:val="24"/>
        </w:rPr>
      </w:pPr>
      <w:r w:rsidDel="00000000" w:rsidR="00000000" w:rsidRPr="00000000">
        <w:rPr>
          <w:rFonts w:ascii="Arial" w:cs="Arial" w:eastAsia="Arial" w:hAnsi="Arial"/>
          <w:rtl w:val="0"/>
        </w:rPr>
        <w:t xml:space="preserve">scan it as one big .pdf file (best idea) </w:t>
      </w:r>
    </w:p>
    <w:p w:rsidR="00000000" w:rsidDel="00000000" w:rsidP="00000000" w:rsidRDefault="00000000" w:rsidRPr="00000000" w14:paraId="0000003C">
      <w:pPr>
        <w:numPr>
          <w:ilvl w:val="0"/>
          <w:numId w:val="2"/>
        </w:numPr>
        <w:shd w:fill="ffffff" w:val="clear"/>
        <w:ind w:left="735" w:firstLine="0"/>
        <w:rPr>
          <w:sz w:val="24"/>
          <w:szCs w:val="24"/>
        </w:rPr>
      </w:pPr>
      <w:r w:rsidDel="00000000" w:rsidR="00000000" w:rsidRPr="00000000">
        <w:rPr>
          <w:rFonts w:ascii="Arial" w:cs="Arial" w:eastAsia="Arial" w:hAnsi="Arial"/>
          <w:rtl w:val="0"/>
        </w:rPr>
        <w:t xml:space="preserve">drop them off with your teacher (also a great idea, but more difficult to return) </w:t>
      </w:r>
    </w:p>
    <w:p w:rsidR="00000000" w:rsidDel="00000000" w:rsidP="00000000" w:rsidRDefault="00000000" w:rsidRPr="00000000" w14:paraId="0000003D">
      <w:pPr>
        <w:numPr>
          <w:ilvl w:val="0"/>
          <w:numId w:val="2"/>
        </w:numPr>
        <w:shd w:fill="ffffff" w:val="clear"/>
        <w:ind w:left="735" w:firstLine="0"/>
        <w:rPr>
          <w:sz w:val="24"/>
          <w:szCs w:val="24"/>
        </w:rPr>
      </w:pPr>
      <w:r w:rsidDel="00000000" w:rsidR="00000000" w:rsidRPr="00000000">
        <w:rPr>
          <w:rFonts w:ascii="Arial" w:cs="Arial" w:eastAsia="Arial" w:hAnsi="Arial"/>
          <w:rtl w:val="0"/>
        </w:rPr>
        <w:t xml:space="preserve">scan it as multiple. jpegs and put them into a single document </w:t>
      </w:r>
    </w:p>
    <w:p w:rsidR="00000000" w:rsidDel="00000000" w:rsidP="00000000" w:rsidRDefault="00000000" w:rsidRPr="00000000" w14:paraId="0000003E">
      <w:pPr>
        <w:numPr>
          <w:ilvl w:val="0"/>
          <w:numId w:val="2"/>
        </w:numPr>
        <w:shd w:fill="ffffff" w:val="clear"/>
        <w:ind w:left="735" w:firstLine="0"/>
        <w:rPr>
          <w:sz w:val="24"/>
          <w:szCs w:val="24"/>
        </w:rPr>
      </w:pPr>
      <w:r w:rsidDel="00000000" w:rsidR="00000000" w:rsidRPr="00000000">
        <w:rPr>
          <w:rFonts w:ascii="Arial" w:cs="Arial" w:eastAsia="Arial" w:hAnsi="Arial"/>
          <w:rtl w:val="0"/>
        </w:rPr>
        <w:t xml:space="preserve">if no other way works, pull out your phone and take pics (make them good pics then embed them all into a word document) </w:t>
      </w:r>
    </w:p>
    <w:p w:rsidR="00000000" w:rsidDel="00000000" w:rsidP="00000000" w:rsidRDefault="00000000" w:rsidRPr="00000000" w14:paraId="0000003F">
      <w:pPr>
        <w:shd w:fill="ffffff" w:val="clear"/>
        <w:rPr>
          <w:rFonts w:ascii="Arial" w:cs="Arial" w:eastAsia="Arial" w:hAnsi="Arial"/>
          <w:sz w:val="18"/>
          <w:szCs w:val="18"/>
        </w:rPr>
      </w:pPr>
      <w:r w:rsidDel="00000000" w:rsidR="00000000" w:rsidRPr="00000000">
        <w:rPr>
          <w:rFonts w:ascii="Arial" w:cs="Arial" w:eastAsia="Arial" w:hAnsi="Arial"/>
          <w:b w:val="1"/>
          <w:bCs w:val="1"/>
          <w:i w:val="1"/>
          <w:iCs w:val="1"/>
          <w:color w:val="000000"/>
          <w:rtl w:val="0"/>
        </w:rPr>
        <w:t xml:space="preserve">Learning guides must be submitted for marks **prior** to </w:t>
      </w:r>
      <w:r w:rsidDel="00000000" w:rsidR="00000000" w:rsidRPr="00000000">
        <w:rPr>
          <w:rFonts w:ascii="Arial" w:cs="Arial" w:eastAsia="Arial" w:hAnsi="Arial"/>
          <w:b w:val="1"/>
          <w:bCs w:val="1"/>
          <w:i w:val="1"/>
          <w:iCs w:val="1"/>
          <w:color w:val="000000"/>
          <w:rtl w:val="0"/>
        </w:rPr>
        <w:t xml:space="preserve">starting</w:t>
      </w:r>
      <w:r w:rsidDel="00000000" w:rsidR="00000000" w:rsidRPr="00000000">
        <w:rPr>
          <w:rFonts w:ascii="Arial" w:cs="Arial" w:eastAsia="Arial" w:hAnsi="Arial"/>
          <w:b w:val="1"/>
          <w:bCs w:val="1"/>
          <w:i w:val="1"/>
          <w:iCs w:val="1"/>
          <w:color w:val="000000"/>
          <w:rtl w:val="0"/>
        </w:rPr>
        <w:t xml:space="preserve"> the unit project.</w:t>
      </w: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40">
      <w:pPr>
        <w:rPr>
          <w:rFonts w:ascii="Arial" w:cs="Arial" w:eastAsia="Arial" w:hAnsi="Arial"/>
          <w:b w:val="1"/>
          <w:bCs w:val="1"/>
          <w:color w:val="1f4e79"/>
          <w:sz w:val="36"/>
          <w:szCs w:val="36"/>
          <w:u w:val="single"/>
        </w:rPr>
      </w:pPr>
      <w:r w:rsidDel="00000000" w:rsidR="00000000" w:rsidRPr="00000000">
        <w:rPr>
          <w:rtl w:val="0"/>
        </w:rPr>
      </w:r>
    </w:p>
    <w:p w:rsidR="00000000" w:rsidDel="00000000" w:rsidP="00000000" w:rsidRDefault="00000000" w:rsidRPr="00000000" w14:paraId="00000041">
      <w:pPr>
        <w:rPr>
          <w:rFonts w:ascii="Arial" w:cs="Arial" w:eastAsia="Arial" w:hAnsi="Arial"/>
          <w:color w:val="1f4e79"/>
          <w:sz w:val="36"/>
          <w:szCs w:val="36"/>
        </w:rPr>
      </w:pPr>
      <w:r w:rsidDel="00000000" w:rsidR="00000000" w:rsidRPr="00000000">
        <w:rPr>
          <w:rFonts w:ascii="Arial" w:cs="Arial" w:eastAsia="Arial" w:hAnsi="Arial"/>
          <w:b w:val="1"/>
          <w:bCs w:val="1"/>
          <w:color w:val="1f4e79"/>
          <w:sz w:val="28"/>
          <w:szCs w:val="28"/>
          <w:u w:val="single"/>
          <w:rtl w:val="0"/>
        </w:rPr>
        <w:t xml:space="preserve">Assignments and Projects  </w:t>
      </w:r>
      <w:r w:rsidDel="00000000" w:rsidR="00000000" w:rsidRPr="00000000">
        <w:rPr>
          <w:rFonts w:ascii="Arial" w:cs="Arial" w:eastAsia="Arial" w:hAnsi="Arial"/>
          <w:color w:val="1f4e79"/>
          <w:sz w:val="36"/>
          <w:szCs w:val="36"/>
          <w:rtl w:val="0"/>
        </w:rPr>
        <w:t xml:space="preserve"> </w:t>
      </w:r>
    </w:p>
    <w:p w:rsidR="00000000" w:rsidDel="00000000" w:rsidP="00000000" w:rsidRDefault="00000000" w:rsidRPr="00000000" w14:paraId="00000042">
      <w:pPr>
        <w:rPr>
          <w:rFonts w:ascii="Arial" w:cs="Arial" w:eastAsia="Arial" w:hAnsi="Arial"/>
          <w:color w:val="1f4e79"/>
          <w:sz w:val="36"/>
          <w:szCs w:val="36"/>
        </w:rPr>
      </w:pPr>
      <w:r w:rsidDel="00000000" w:rsidR="00000000" w:rsidRPr="00000000">
        <w:rPr>
          <w:rtl w:val="0"/>
        </w:rPr>
      </w:r>
    </w:p>
    <w:p w:rsidR="00000000" w:rsidDel="00000000" w:rsidP="00000000" w:rsidRDefault="00000000" w:rsidRPr="00000000" w14:paraId="00000043">
      <w:pPr>
        <w:rPr>
          <w:rFonts w:ascii="Arial" w:cs="Arial" w:eastAsia="Arial" w:hAnsi="Arial"/>
        </w:rPr>
      </w:pPr>
      <w:r w:rsidDel="00000000" w:rsidR="00000000" w:rsidRPr="00000000">
        <w:rPr>
          <w:rtl w:val="0"/>
        </w:rPr>
      </w:r>
    </w:p>
    <w:p w:rsidR="00000000" w:rsidDel="00000000" w:rsidP="00000000" w:rsidRDefault="00000000" w:rsidRPr="00000000" w14:paraId="00000044">
      <w:pPr>
        <w:spacing w:after="200" w:line="276" w:lineRule="auto"/>
        <w:rPr>
          <w:rFonts w:ascii="Arial" w:cs="Arial" w:eastAsia="Arial" w:hAnsi="Arial"/>
        </w:rPr>
      </w:pPr>
      <w:r w:rsidDel="00000000" w:rsidR="00000000" w:rsidRPr="00000000">
        <w:rPr>
          <w:rFonts w:ascii="Arial" w:cs="Arial" w:eastAsia="Arial" w:hAnsi="Arial"/>
          <w:rtl w:val="0"/>
        </w:rPr>
        <w:t xml:space="preserve">All Delta Access coursework must be completed using DeltaLearns account documents (Docs, Slides, Sheets, etc.), except when working on assignment-specific downloads such as learning guides, project planners, or other provided course files.  Only adult learners who do not have DeltaLearns accounts are permitted to submit coursework as PDF and Word Documents.</w:t>
      </w:r>
    </w:p>
    <w:p w:rsidR="00000000" w:rsidDel="00000000" w:rsidP="00000000" w:rsidRDefault="00000000" w:rsidRPr="00000000" w14:paraId="00000045">
      <w:pPr>
        <w:spacing w:after="20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When submitting coursework, all Grade 8-12 students must include a link to the DeltaLearns document with editor access so that the full edit history and evolution can be reviewed before grading.</w:t>
      </w:r>
    </w:p>
    <w:p w:rsidR="00000000" w:rsidDel="00000000" w:rsidP="00000000" w:rsidRDefault="00000000" w:rsidRPr="00000000" w14:paraId="00000046">
      <w:pPr>
        <w:spacing w:after="200" w:line="276" w:lineRule="auto"/>
        <w:rPr>
          <w:rFonts w:ascii="Arial" w:cs="Arial" w:eastAsia="Arial" w:hAnsi="Arial"/>
          <w:color w:val="1f4e79"/>
          <w:sz w:val="36"/>
          <w:szCs w:val="36"/>
        </w:rPr>
      </w:pPr>
      <w:r w:rsidDel="00000000" w:rsidR="00000000" w:rsidRPr="00000000">
        <w:rPr>
          <w:rFonts w:ascii="Arial" w:cs="Arial" w:eastAsia="Arial" w:hAnsi="Arial"/>
          <w:rtl w:val="0"/>
        </w:rPr>
        <w:t xml:space="preserve">Submissions without proper access will not be graded.</w:t>
      </w:r>
      <w:r w:rsidDel="00000000" w:rsidR="00000000" w:rsidRPr="00000000">
        <w:rPr>
          <w:rtl w:val="0"/>
        </w:rPr>
      </w:r>
    </w:p>
    <w:p w:rsidR="00000000" w:rsidDel="00000000" w:rsidP="00000000" w:rsidRDefault="00000000" w:rsidRPr="00000000" w14:paraId="00000047">
      <w:pPr>
        <w:rPr>
          <w:rFonts w:ascii="Arial" w:cs="Arial" w:eastAsia="Arial" w:hAnsi="Arial"/>
          <w:color w:val="000000"/>
        </w:rPr>
      </w:pPr>
      <w:r w:rsidDel="00000000" w:rsidR="00000000" w:rsidRPr="00000000">
        <w:rPr>
          <w:rtl w:val="0"/>
        </w:rPr>
      </w:r>
    </w:p>
    <w:p w:rsidR="00000000" w:rsidDel="00000000" w:rsidP="00000000" w:rsidRDefault="00000000" w:rsidRPr="00000000" w14:paraId="00000048">
      <w:pPr>
        <w:rPr>
          <w:rFonts w:ascii="Arial" w:cs="Arial" w:eastAsia="Arial" w:hAnsi="Arial"/>
        </w:rPr>
      </w:pPr>
      <w:r w:rsidDel="00000000" w:rsidR="00000000" w:rsidRPr="00000000">
        <w:rPr>
          <w:rFonts w:ascii="Arial" w:cs="Arial" w:eastAsia="Arial" w:hAnsi="Arial"/>
          <w:color w:val="000000"/>
          <w:rtl w:val="0"/>
        </w:rPr>
        <w:t xml:space="preserve">Each unit contains one mandatory project. </w:t>
      </w:r>
      <w:r w:rsidDel="00000000" w:rsidR="00000000" w:rsidRPr="00000000">
        <w:rPr>
          <w:rFonts w:ascii="Arial" w:cs="Arial" w:eastAsia="Arial" w:hAnsi="Arial"/>
          <w:b w:val="1"/>
          <w:bCs w:val="1"/>
          <w:color w:val="000000"/>
          <w:rtl w:val="0"/>
        </w:rPr>
        <w:t xml:space="preserve">These projects are research based and must follow MLA format for style and all citations.</w:t>
      </w:r>
      <w:r w:rsidDel="00000000" w:rsidR="00000000" w:rsidRPr="00000000">
        <w:rPr>
          <w:rFonts w:ascii="Arial" w:cs="Arial" w:eastAsia="Arial" w:hAnsi="Arial"/>
          <w:color w:val="000000"/>
          <w:rtl w:val="0"/>
        </w:rPr>
        <w:t xml:space="preserve"> Please make sure that you have a minimum of 3 sources for each of your projects.  </w:t>
      </w:r>
      <w:r w:rsidDel="00000000" w:rsidR="00000000" w:rsidRPr="00000000">
        <w:rPr>
          <w:rFonts w:ascii="Arial" w:cs="Arial" w:eastAsia="Arial" w:hAnsi="Arial"/>
          <w:rtl w:val="0"/>
        </w:rPr>
        <w:t xml:space="preserve">As you work through units, use the projects to enhance your understanding in areas of interest and/or weakness. If you wish to explore another area of interest within a topic area, feel free to propose your idea to me for consideration. I encourage you to use your school library to assist you in locating appropriate research sites.  </w:t>
      </w:r>
    </w:p>
    <w:p w:rsidR="00000000" w:rsidDel="00000000" w:rsidP="00000000" w:rsidRDefault="00000000" w:rsidRPr="00000000" w14:paraId="00000049">
      <w:pPr>
        <w:rPr>
          <w:rFonts w:ascii="Arial" w:cs="Arial" w:eastAsia="Arial" w:hAnsi="Arial"/>
        </w:rPr>
      </w:pPr>
      <w:r w:rsidDel="00000000" w:rsidR="00000000" w:rsidRPr="00000000">
        <w:rPr>
          <w:rtl w:val="0"/>
        </w:rPr>
      </w:r>
    </w:p>
    <w:p w:rsidR="00000000" w:rsidDel="00000000" w:rsidP="00000000" w:rsidRDefault="00000000" w:rsidRPr="00000000" w14:paraId="0000004A">
      <w:pPr>
        <w:rPr>
          <w:rFonts w:ascii="Arial" w:cs="Arial" w:eastAsia="Arial" w:hAnsi="Arial"/>
        </w:rPr>
      </w:pPr>
      <w:r w:rsidDel="00000000" w:rsidR="00000000" w:rsidRPr="00000000">
        <w:rPr>
          <w:rFonts w:ascii="Arial" w:cs="Arial" w:eastAsia="Arial" w:hAnsi="Arial"/>
          <w:b w:val="1"/>
          <w:bCs w:val="1"/>
          <w:u w:val="single"/>
          <w:rtl w:val="0"/>
        </w:rPr>
        <w:t xml:space="preserve">Projects </w:t>
      </w:r>
      <w:r w:rsidDel="00000000" w:rsidR="00000000" w:rsidRPr="00000000">
        <w:rPr>
          <w:rFonts w:ascii="Arial" w:cs="Arial" w:eastAsia="Arial" w:hAnsi="Arial"/>
          <w:rtl w:val="0"/>
        </w:rPr>
        <w:t xml:space="preserve">form the </w:t>
      </w:r>
      <w:r w:rsidDel="00000000" w:rsidR="00000000" w:rsidRPr="00000000">
        <w:rPr>
          <w:rFonts w:ascii="Arial" w:cs="Arial" w:eastAsia="Arial" w:hAnsi="Arial"/>
          <w:b w:val="1"/>
          <w:bCs w:val="1"/>
          <w:u w:val="single"/>
          <w:rtl w:val="0"/>
        </w:rPr>
        <w:t xml:space="preserve">largest part of your mark</w:t>
      </w:r>
      <w:r w:rsidDel="00000000" w:rsidR="00000000" w:rsidRPr="00000000">
        <w:rPr>
          <w:rFonts w:ascii="Arial" w:cs="Arial" w:eastAsia="Arial" w:hAnsi="Arial"/>
          <w:rtl w:val="0"/>
        </w:rPr>
        <w:t xml:space="preserve"> so the length should reflect the detailed research required (</w:t>
      </w:r>
      <w:r w:rsidDel="00000000" w:rsidR="00000000" w:rsidRPr="00000000">
        <w:rPr>
          <w:rFonts w:ascii="Arial" w:cs="Arial" w:eastAsia="Arial" w:hAnsi="Arial"/>
          <w:i w:val="1"/>
          <w:iCs w:val="1"/>
          <w:rtl w:val="0"/>
        </w:rPr>
        <w:t xml:space="preserve">no less than 3 typed pages, double-spaced</w:t>
      </w:r>
      <w:r w:rsidDel="00000000" w:rsidR="00000000" w:rsidRPr="00000000">
        <w:rPr>
          <w:rFonts w:ascii="Arial" w:cs="Arial" w:eastAsia="Arial" w:hAnsi="Arial"/>
          <w:rtl w:val="0"/>
        </w:rPr>
        <w:t xml:space="preserve">). You will be asked to complete a project for </w:t>
      </w:r>
      <w:r w:rsidDel="00000000" w:rsidR="00000000" w:rsidRPr="00000000">
        <w:rPr>
          <w:rFonts w:ascii="Arial" w:cs="Arial" w:eastAsia="Arial" w:hAnsi="Arial"/>
          <w:i w:val="1"/>
          <w:iCs w:val="1"/>
          <w:rtl w:val="0"/>
        </w:rPr>
        <w:t xml:space="preserve">every</w:t>
      </w:r>
      <w:r w:rsidDel="00000000" w:rsidR="00000000" w:rsidRPr="00000000">
        <w:rPr>
          <w:rFonts w:ascii="Arial" w:cs="Arial" w:eastAsia="Arial" w:hAnsi="Arial"/>
          <w:rtl w:val="0"/>
        </w:rPr>
        <w:t xml:space="preserve"> unit completed (8 projects total). You should vary the kind of project that you choose in order to cover a variety of formats. There are 2 </w:t>
      </w:r>
      <w:r w:rsidDel="00000000" w:rsidR="00000000" w:rsidRPr="00000000">
        <w:rPr>
          <w:rFonts w:ascii="Arial" w:cs="Arial" w:eastAsia="Arial" w:hAnsi="Arial"/>
          <w:b w:val="1"/>
          <w:bCs w:val="1"/>
          <w:i w:val="1"/>
          <w:iCs w:val="1"/>
          <w:rtl w:val="0"/>
        </w:rPr>
        <w:t xml:space="preserve">mandatory formats:</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4B">
      <w:pPr>
        <w:ind w:left="720" w:firstLine="0"/>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4C">
      <w:pPr>
        <w:numPr>
          <w:ilvl w:val="0"/>
          <w:numId w:val="3"/>
        </w:numPr>
        <w:ind w:left="1080" w:firstLine="0"/>
        <w:rPr>
          <w:rFonts w:ascii="Arial" w:cs="Arial" w:eastAsia="Arial" w:hAnsi="Arial"/>
        </w:rPr>
      </w:pPr>
      <w:r w:rsidDel="00000000" w:rsidR="00000000" w:rsidRPr="00000000">
        <w:rPr>
          <w:rFonts w:ascii="Arial" w:cs="Arial" w:eastAsia="Arial" w:hAnsi="Arial"/>
          <w:rtl w:val="0"/>
        </w:rPr>
        <w:t xml:space="preserve">One project MUST be a letter to power. This will require you to research the proper format for writing a business letter. You will also need to research how to address those who hold positions of power. </w:t>
      </w:r>
    </w:p>
    <w:p w:rsidR="00000000" w:rsidDel="00000000" w:rsidP="00000000" w:rsidRDefault="00000000" w:rsidRPr="00000000" w14:paraId="0000004D">
      <w:pPr>
        <w:numPr>
          <w:ilvl w:val="0"/>
          <w:numId w:val="4"/>
        </w:numPr>
        <w:ind w:left="1080" w:firstLine="0"/>
        <w:rPr>
          <w:rFonts w:ascii="Arial" w:cs="Arial" w:eastAsia="Arial" w:hAnsi="Arial"/>
        </w:rPr>
      </w:pPr>
      <w:r w:rsidDel="00000000" w:rsidR="00000000" w:rsidRPr="00000000">
        <w:rPr>
          <w:rFonts w:ascii="Arial" w:cs="Arial" w:eastAsia="Arial" w:hAnsi="Arial"/>
          <w:rtl w:val="0"/>
        </w:rPr>
        <w:t xml:space="preserve">One project MUST be an ‘Action’ project. </w:t>
      </w:r>
    </w:p>
    <w:p w:rsidR="00000000" w:rsidDel="00000000" w:rsidP="00000000" w:rsidRDefault="00000000" w:rsidRPr="00000000" w14:paraId="0000004E">
      <w:pPr>
        <w:rPr>
          <w:rFonts w:ascii="Arial" w:cs="Arial" w:eastAsia="Arial" w:hAnsi="Arial"/>
        </w:rPr>
      </w:pPr>
      <w:r w:rsidDel="00000000" w:rsidR="00000000" w:rsidRPr="00000000">
        <w:rPr>
          <w:rtl w:val="0"/>
        </w:rPr>
      </w:r>
    </w:p>
    <w:p w:rsidR="00000000" w:rsidDel="00000000" w:rsidP="00000000" w:rsidRDefault="00000000" w:rsidRPr="00000000" w14:paraId="0000004F">
      <w:pPr>
        <w:rPr>
          <w:rFonts w:ascii="Arial" w:cs="Arial" w:eastAsia="Arial" w:hAnsi="Arial"/>
          <w:sz w:val="18"/>
          <w:szCs w:val="18"/>
        </w:rPr>
      </w:pPr>
      <w:r w:rsidDel="00000000" w:rsidR="00000000" w:rsidRPr="00000000">
        <w:rPr>
          <w:rFonts w:ascii="Arial" w:cs="Arial" w:eastAsia="Arial" w:hAnsi="Arial"/>
          <w:color w:val="ff0000"/>
          <w:rtl w:val="0"/>
        </w:rPr>
        <w:t xml:space="preserve">** Please read each project thoroughly and review the rubric prior to submission. Make sure you have an adequate amount of detail required. ** </w:t>
      </w:r>
      <w:r w:rsidDel="00000000" w:rsidR="00000000" w:rsidRPr="00000000">
        <w:rPr>
          <w:rtl w:val="0"/>
        </w:rPr>
      </w:r>
    </w:p>
    <w:p w:rsidR="00000000" w:rsidDel="00000000" w:rsidP="00000000" w:rsidRDefault="00000000" w:rsidRPr="00000000" w14:paraId="00000050">
      <w:pPr>
        <w:rPr>
          <w:rFonts w:ascii="Arial" w:cs="Arial" w:eastAsia="Arial" w:hAnsi="Arial"/>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51">
      <w:pPr>
        <w:ind w:left="0" w:firstLine="0"/>
        <w:rPr>
          <w:rFonts w:ascii="Arial" w:cs="Arial" w:eastAsia="Arial" w:hAnsi="Arial"/>
          <w:sz w:val="18"/>
          <w:szCs w:val="18"/>
        </w:rPr>
      </w:pPr>
      <w:r w:rsidDel="00000000" w:rsidR="00000000" w:rsidRPr="00000000">
        <w:rPr>
          <w:rFonts w:ascii="Arial" w:cs="Arial" w:eastAsia="Arial" w:hAnsi="Arial"/>
          <w:b w:val="1"/>
          <w:bCs w:val="1"/>
          <w:u w:val="single"/>
          <w:rtl w:val="0"/>
        </w:rPr>
        <w:t xml:space="preserve">Video Explanations</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52">
      <w:pPr>
        <w:ind w:left="720" w:firstLine="720"/>
        <w:rPr>
          <w:rFonts w:ascii="Arial" w:cs="Arial" w:eastAsia="Arial" w:hAnsi="Arial"/>
          <w:sz w:val="18"/>
          <w:szCs w:val="18"/>
        </w:rPr>
      </w:pPr>
      <w:r w:rsidDel="00000000" w:rsidR="00000000" w:rsidRPr="00000000">
        <w:rPr>
          <w:rFonts w:ascii="Arial" w:cs="Arial" w:eastAsia="Arial" w:hAnsi="Arial"/>
          <w:color w:val="0000ff"/>
          <w:u w:val="single"/>
          <w:rtl w:val="0"/>
        </w:rPr>
        <w:t xml:space="preserve">https://www.youtube.com/watch?v=oX5lCmFpCvY</w:t>
      </w:r>
      <w:r w:rsidDel="00000000" w:rsidR="00000000" w:rsidRPr="00000000">
        <w:rPr>
          <w:rFonts w:ascii="Arial" w:cs="Arial" w:eastAsia="Arial" w:hAnsi="Arial"/>
          <w:color w:val="0000ff"/>
          <w:rtl w:val="0"/>
        </w:rPr>
        <w:t xml:space="preserve"> </w:t>
      </w:r>
      <w:r w:rsidDel="00000000" w:rsidR="00000000" w:rsidRPr="00000000">
        <w:rPr>
          <w:rtl w:val="0"/>
        </w:rPr>
      </w:r>
    </w:p>
    <w:p w:rsidR="00000000" w:rsidDel="00000000" w:rsidP="00000000" w:rsidRDefault="00000000" w:rsidRPr="00000000" w14:paraId="00000053">
      <w:pPr>
        <w:ind w:left="720" w:firstLine="720"/>
        <w:rPr>
          <w:rFonts w:ascii="Arial" w:cs="Arial" w:eastAsia="Arial" w:hAnsi="Arial"/>
          <w:sz w:val="18"/>
          <w:szCs w:val="18"/>
        </w:rPr>
      </w:pPr>
      <w:hyperlink r:id="rId7">
        <w:r w:rsidDel="00000000" w:rsidR="00000000" w:rsidRPr="00000000">
          <w:rPr>
            <w:rFonts w:ascii="Arial" w:cs="Arial" w:eastAsia="Arial" w:hAnsi="Arial"/>
            <w:color w:val="0000ff"/>
            <w:u w:val="single"/>
            <w:rtl w:val="0"/>
          </w:rPr>
          <w:t xml:space="preserve">https://www.youtube.com/watch?v=pCC6jLkyJmg</w:t>
        </w:r>
      </w:hyperlink>
      <w:r w:rsidDel="00000000" w:rsidR="00000000" w:rsidRPr="00000000">
        <w:rPr>
          <w:rFonts w:ascii="Arial" w:cs="Arial" w:eastAsia="Arial" w:hAnsi="Arial"/>
          <w:sz w:val="28"/>
          <w:szCs w:val="28"/>
          <w:rtl w:val="0"/>
        </w:rPr>
        <w:t xml:space="preserve"> </w:t>
      </w:r>
      <w:r w:rsidDel="00000000" w:rsidR="00000000" w:rsidRPr="00000000">
        <w:rPr>
          <w:rtl w:val="0"/>
        </w:rPr>
      </w:r>
    </w:p>
    <w:p w:rsidR="00000000" w:rsidDel="00000000" w:rsidP="00000000" w:rsidRDefault="00000000" w:rsidRPr="00000000" w14:paraId="00000054">
      <w:pPr>
        <w:ind w:left="0" w:firstLine="0"/>
        <w:rPr>
          <w:rFonts w:ascii="Arial" w:cs="Arial" w:eastAsia="Arial" w:hAnsi="Arial"/>
          <w:sz w:val="18"/>
          <w:szCs w:val="18"/>
        </w:rPr>
      </w:pPr>
      <w:r w:rsidDel="00000000" w:rsidR="00000000" w:rsidRPr="00000000">
        <w:rPr>
          <w:rFonts w:ascii="Arial" w:cs="Arial" w:eastAsia="Arial" w:hAnsi="Arial"/>
          <w:b w:val="1"/>
          <w:bCs w:val="1"/>
          <w:u w:val="single"/>
          <w:rtl w:val="0"/>
        </w:rPr>
        <w:t xml:space="preserve">Websites</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55">
      <w:pPr>
        <w:ind w:left="1440" w:firstLine="0"/>
        <w:rPr>
          <w:rFonts w:ascii="Arial" w:cs="Arial" w:eastAsia="Arial" w:hAnsi="Arial"/>
          <w:sz w:val="18"/>
          <w:szCs w:val="18"/>
        </w:rPr>
      </w:pPr>
      <w:hyperlink r:id="rId8">
        <w:r w:rsidDel="00000000" w:rsidR="00000000" w:rsidRPr="00000000">
          <w:rPr>
            <w:rFonts w:ascii="Arial" w:cs="Arial" w:eastAsia="Arial" w:hAnsi="Arial"/>
            <w:color w:val="0563c1"/>
            <w:u w:val="single"/>
            <w:rtl w:val="0"/>
          </w:rPr>
          <w:t xml:space="preserve">https://owl.purdue.edu/owl/research_and_citation/mla_style/mla_formatting_and_</w:t>
        </w:r>
      </w:hyperlink>
      <w:r w:rsidDel="00000000" w:rsidR="00000000" w:rsidRPr="00000000">
        <w:rPr>
          <w:rFonts w:ascii="Arial" w:cs="Arial" w:eastAsia="Arial" w:hAnsi="Arial"/>
          <w:color w:val="0000ff"/>
          <w:u w:val="single"/>
          <w:rtl w:val="0"/>
        </w:rPr>
        <w:t xml:space="preserve">style_guide/mla_formatting_and_style_guide.html</w:t>
      </w:r>
      <w:r w:rsidDel="00000000" w:rsidR="00000000" w:rsidRPr="00000000">
        <w:rPr>
          <w:rFonts w:ascii="Arial" w:cs="Arial" w:eastAsia="Arial" w:hAnsi="Arial"/>
          <w:color w:val="0000ff"/>
          <w:rtl w:val="0"/>
        </w:rPr>
        <w:t xml:space="preserve"> </w:t>
      </w:r>
      <w:r w:rsidDel="00000000" w:rsidR="00000000" w:rsidRPr="00000000">
        <w:rPr>
          <w:rtl w:val="0"/>
        </w:rPr>
      </w:r>
    </w:p>
    <w:p w:rsidR="00000000" w:rsidDel="00000000" w:rsidP="00000000" w:rsidRDefault="00000000" w:rsidRPr="00000000" w14:paraId="00000056">
      <w:pPr>
        <w:ind w:left="1440" w:firstLine="0"/>
        <w:rPr>
          <w:rFonts w:ascii="Arial" w:cs="Arial" w:eastAsia="Arial" w:hAnsi="Arial"/>
          <w:sz w:val="18"/>
          <w:szCs w:val="18"/>
        </w:rPr>
      </w:pPr>
      <w:r w:rsidDel="00000000" w:rsidR="00000000" w:rsidRPr="00000000">
        <w:rPr>
          <w:rFonts w:ascii="Arial" w:cs="Arial" w:eastAsia="Arial" w:hAnsi="Arial"/>
          <w:color w:val="0000ff"/>
          <w:u w:val="single"/>
          <w:rtl w:val="0"/>
        </w:rPr>
        <w:t xml:space="preserve"> https://owl.purdue.edu/owl/research_and_citation/mla_style/mla_formatting_and_style_guide/mla_sample_paper.html</w:t>
      </w:r>
      <w:r w:rsidDel="00000000" w:rsidR="00000000" w:rsidRPr="00000000">
        <w:rPr>
          <w:rFonts w:ascii="Arial" w:cs="Arial" w:eastAsia="Arial" w:hAnsi="Arial"/>
          <w:color w:val="0000ff"/>
          <w:rtl w:val="0"/>
        </w:rPr>
        <w:t xml:space="preserve"> </w:t>
      </w:r>
      <w:r w:rsidDel="00000000" w:rsidR="00000000" w:rsidRPr="00000000">
        <w:rPr>
          <w:rtl w:val="0"/>
        </w:rPr>
      </w:r>
    </w:p>
    <w:p w:rsidR="00000000" w:rsidDel="00000000" w:rsidP="00000000" w:rsidRDefault="00000000" w:rsidRPr="00000000" w14:paraId="00000057">
      <w:pPr>
        <w:rPr>
          <w:rFonts w:ascii="Arial" w:cs="Arial" w:eastAsia="Arial" w:hAnsi="Arial"/>
        </w:rPr>
      </w:pP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58">
      <w:pPr>
        <w:rPr>
          <w:rFonts w:ascii="Arial" w:cs="Arial" w:eastAsia="Arial" w:hAnsi="Arial"/>
          <w:sz w:val="18"/>
          <w:szCs w:val="18"/>
        </w:rPr>
      </w:pPr>
      <w:r w:rsidDel="00000000" w:rsidR="00000000" w:rsidRPr="00000000">
        <w:rPr>
          <w:rFonts w:ascii="Arial" w:cs="Arial" w:eastAsia="Arial" w:hAnsi="Arial"/>
          <w:color w:val="000000"/>
          <w:rtl w:val="0"/>
        </w:rPr>
        <w:t xml:space="preserve">Here is a good site for review of assessing the credibility of websites: </w:t>
      </w:r>
      <w:r w:rsidDel="00000000" w:rsidR="00000000" w:rsidRPr="00000000">
        <w:rPr>
          <w:rtl w:val="0"/>
        </w:rPr>
      </w:r>
    </w:p>
    <w:p w:rsidR="00000000" w:rsidDel="00000000" w:rsidP="00000000" w:rsidRDefault="00000000" w:rsidRPr="00000000" w14:paraId="00000059">
      <w:pPr>
        <w:rPr>
          <w:rFonts w:ascii="Arial" w:cs="Arial" w:eastAsia="Arial" w:hAnsi="Arial"/>
          <w:sz w:val="18"/>
          <w:szCs w:val="18"/>
        </w:rPr>
      </w:pPr>
      <w:hyperlink r:id="rId9">
        <w:r w:rsidDel="00000000" w:rsidR="00000000" w:rsidRPr="00000000">
          <w:rPr>
            <w:rFonts w:ascii="Arial" w:cs="Arial" w:eastAsia="Arial" w:hAnsi="Arial"/>
            <w:color w:val="0563c1"/>
            <w:u w:val="single"/>
            <w:rtl w:val="0"/>
          </w:rPr>
          <w:t xml:space="preserve">https://guides.lib.byu.edu/c.php?g=216340&amp;p=1428399</w:t>
        </w:r>
      </w:hyperlink>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5A">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5B">
      <w:pPr>
        <w:rPr>
          <w:rFonts w:ascii="Arial" w:cs="Arial" w:eastAsia="Arial" w:hAnsi="Arial"/>
          <w:i w:val="1"/>
          <w:iCs w:val="1"/>
        </w:rPr>
      </w:pPr>
      <w:r w:rsidDel="00000000" w:rsidR="00000000" w:rsidRPr="00000000">
        <w:rPr>
          <w:rtl w:val="0"/>
        </w:rPr>
      </w:r>
    </w:p>
    <w:p w:rsidR="00000000" w:rsidDel="00000000" w:rsidP="00000000" w:rsidRDefault="00000000" w:rsidRPr="00000000" w14:paraId="0000005C">
      <w:pPr>
        <w:rPr>
          <w:rFonts w:ascii="Arial" w:cs="Arial" w:eastAsia="Arial" w:hAnsi="Arial"/>
          <w:sz w:val="18"/>
          <w:szCs w:val="18"/>
        </w:rPr>
      </w:pPr>
      <w:r w:rsidDel="00000000" w:rsidR="00000000" w:rsidRPr="00000000">
        <w:rPr>
          <w:rFonts w:ascii="Arial" w:cs="Arial" w:eastAsia="Arial" w:hAnsi="Arial"/>
          <w:i w:val="1"/>
          <w:iCs w:val="1"/>
          <w:color w:val="000000"/>
          <w:rtl w:val="0"/>
        </w:rPr>
        <w:t xml:space="preserve">This site will help you to create a proper list of sources:</w:t>
      </w: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5D">
      <w:pPr>
        <w:rPr>
          <w:rFonts w:ascii="Arial" w:cs="Arial" w:eastAsia="Arial" w:hAnsi="Arial"/>
          <w:sz w:val="18"/>
          <w:szCs w:val="18"/>
        </w:rPr>
      </w:pPr>
      <w:hyperlink r:id="rId10">
        <w:r w:rsidDel="00000000" w:rsidR="00000000" w:rsidRPr="00000000">
          <w:rPr>
            <w:rFonts w:ascii="Arial" w:cs="Arial" w:eastAsia="Arial" w:hAnsi="Arial"/>
            <w:color w:val="0563c1"/>
            <w:u w:val="single"/>
            <w:rtl w:val="0"/>
          </w:rPr>
          <w:t xml:space="preserve">http://www.easybib.com/mla8/source</w:t>
        </w:r>
      </w:hyperlink>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5E">
      <w:pPr>
        <w:rPr>
          <w:rFonts w:ascii="Arial" w:cs="Arial" w:eastAsia="Arial" w:hAnsi="Arial"/>
          <w:sz w:val="28"/>
          <w:szCs w:val="2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5F">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60">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61">
      <w:pPr>
        <w:rPr>
          <w:rFonts w:ascii="Arial" w:cs="Arial" w:eastAsia="Arial" w:hAnsi="Arial"/>
          <w:sz w:val="18"/>
          <w:szCs w:val="18"/>
        </w:rPr>
      </w:pPr>
      <w:r w:rsidDel="00000000" w:rsidR="00000000" w:rsidRPr="00000000">
        <w:rPr>
          <w:rFonts w:ascii="Arial" w:cs="Arial" w:eastAsia="Arial" w:hAnsi="Arial"/>
          <w:color w:val="000000"/>
          <w:rtl w:val="0"/>
        </w:rPr>
        <w:t xml:space="preserve">Once the project is complete you will need to scan and upload to the assignment submission box for marking.   </w:t>
      </w:r>
      <w:r w:rsidDel="00000000" w:rsidR="00000000" w:rsidRPr="00000000">
        <w:rPr>
          <w:rtl w:val="0"/>
        </w:rPr>
      </w:r>
    </w:p>
    <w:p w:rsidR="00000000" w:rsidDel="00000000" w:rsidP="00000000" w:rsidRDefault="00000000" w:rsidRPr="00000000" w14:paraId="00000062">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63">
      <w:pPr>
        <w:rPr>
          <w:rFonts w:ascii="Arial" w:cs="Arial" w:eastAsia="Arial" w:hAnsi="Arial"/>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64">
      <w:pPr>
        <w:rPr>
          <w:rFonts w:ascii="Arial" w:cs="Arial" w:eastAsia="Arial" w:hAnsi="Arial"/>
          <w:sz w:val="18"/>
          <w:szCs w:val="18"/>
        </w:rPr>
      </w:pPr>
      <w:r w:rsidDel="00000000" w:rsidR="00000000" w:rsidRPr="00000000">
        <w:rPr>
          <w:rFonts w:ascii="Arial" w:cs="Arial" w:eastAsia="Arial" w:hAnsi="Arial"/>
          <w:b w:val="1"/>
          <w:bCs w:val="1"/>
          <w:rtl w:val="0"/>
        </w:rPr>
        <w:t xml:space="preserve">Keys to Success: </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65">
      <w:pPr>
        <w:rPr>
          <w:rFonts w:ascii="Arial" w:cs="Arial" w:eastAsia="Arial" w:hAnsi="Arial"/>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66">
      <w:pPr>
        <w:rPr>
          <w:rFonts w:ascii="Arial" w:cs="Arial" w:eastAsia="Arial" w:hAnsi="Arial"/>
          <w:sz w:val="18"/>
          <w:szCs w:val="18"/>
        </w:rPr>
      </w:pPr>
      <w:r w:rsidDel="00000000" w:rsidR="00000000" w:rsidRPr="00000000">
        <w:rPr>
          <w:rFonts w:ascii="Arial" w:cs="Arial" w:eastAsia="Arial" w:hAnsi="Arial"/>
          <w:rtl w:val="0"/>
        </w:rPr>
        <w:t xml:space="preserve">1. Actively work through each lesson by filling in the Learning Guide as you go.  </w:t>
      </w:r>
      <w:r w:rsidDel="00000000" w:rsidR="00000000" w:rsidRPr="00000000">
        <w:rPr>
          <w:rtl w:val="0"/>
        </w:rPr>
      </w:r>
    </w:p>
    <w:p w:rsidR="00000000" w:rsidDel="00000000" w:rsidP="00000000" w:rsidRDefault="00000000" w:rsidRPr="00000000" w14:paraId="00000067">
      <w:pPr>
        <w:rPr>
          <w:rFonts w:ascii="Arial" w:cs="Arial" w:eastAsia="Arial" w:hAnsi="Arial"/>
          <w:sz w:val="18"/>
          <w:szCs w:val="18"/>
        </w:rPr>
      </w:pPr>
      <w:r w:rsidDel="00000000" w:rsidR="00000000" w:rsidRPr="00000000">
        <w:rPr>
          <w:rFonts w:ascii="Arial" w:cs="Arial" w:eastAsia="Arial" w:hAnsi="Arial"/>
          <w:rtl w:val="0"/>
        </w:rPr>
        <w:t xml:space="preserve">2. Use the Learning Guide as your tool for documenting your understanding.  </w:t>
      </w:r>
      <w:r w:rsidDel="00000000" w:rsidR="00000000" w:rsidRPr="00000000">
        <w:rPr>
          <w:rtl w:val="0"/>
        </w:rPr>
      </w:r>
    </w:p>
    <w:p w:rsidR="00000000" w:rsidDel="00000000" w:rsidP="00000000" w:rsidRDefault="00000000" w:rsidRPr="00000000" w14:paraId="00000068">
      <w:pPr>
        <w:rPr>
          <w:rFonts w:ascii="Arial" w:cs="Arial" w:eastAsia="Arial" w:hAnsi="Arial"/>
          <w:sz w:val="18"/>
          <w:szCs w:val="18"/>
        </w:rPr>
      </w:pPr>
      <w:r w:rsidDel="00000000" w:rsidR="00000000" w:rsidRPr="00000000">
        <w:rPr>
          <w:rFonts w:ascii="Arial" w:cs="Arial" w:eastAsia="Arial" w:hAnsi="Arial"/>
          <w:rtl w:val="0"/>
        </w:rPr>
        <w:t xml:space="preserve">3. Make sure you understand all project requirements. If you can't figure it out - ASK!  </w:t>
      </w:r>
      <w:r w:rsidDel="00000000" w:rsidR="00000000" w:rsidRPr="00000000">
        <w:rPr>
          <w:rtl w:val="0"/>
        </w:rPr>
      </w:r>
    </w:p>
    <w:p w:rsidR="00000000" w:rsidDel="00000000" w:rsidP="00000000" w:rsidRDefault="00000000" w:rsidRPr="00000000" w14:paraId="0000006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6A">
      <w:pPr>
        <w:rPr>
          <w:rFonts w:ascii="Arial" w:cs="Arial" w:eastAsia="Arial" w:hAnsi="Arial"/>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6B">
      <w:pPr>
        <w:rPr>
          <w:rFonts w:ascii="Arial" w:cs="Arial" w:eastAsia="Arial" w:hAnsi="Arial"/>
          <w:sz w:val="18"/>
          <w:szCs w:val="18"/>
        </w:rPr>
      </w:pPr>
      <w:r w:rsidDel="00000000" w:rsidR="00000000" w:rsidRPr="00000000">
        <w:rPr>
          <w:rFonts w:ascii="Arial" w:cs="Arial" w:eastAsia="Arial" w:hAnsi="Arial"/>
          <w:b w:val="1"/>
          <w:bCs w:val="1"/>
          <w:color w:val="1f4e79"/>
          <w:u w:val="single"/>
          <w:rtl w:val="0"/>
        </w:rPr>
        <w:t xml:space="preserve">Weekly Progress Reports</w:t>
      </w:r>
      <w:r w:rsidDel="00000000" w:rsidR="00000000" w:rsidRPr="00000000">
        <w:rPr>
          <w:rFonts w:ascii="Arial" w:cs="Arial" w:eastAsia="Arial" w:hAnsi="Arial"/>
          <w:color w:val="1f4e79"/>
          <w:rtl w:val="0"/>
        </w:rPr>
        <w:t xml:space="preserve"> </w:t>
      </w:r>
      <w:r w:rsidDel="00000000" w:rsidR="00000000" w:rsidRPr="00000000">
        <w:rPr>
          <w:rtl w:val="0"/>
        </w:rPr>
      </w:r>
    </w:p>
    <w:p w:rsidR="00000000" w:rsidDel="00000000" w:rsidP="00000000" w:rsidRDefault="00000000" w:rsidRPr="00000000" w14:paraId="0000006C">
      <w:pPr>
        <w:rPr>
          <w:rFonts w:ascii="Arial" w:cs="Arial" w:eastAsia="Arial" w:hAnsi="Arial"/>
        </w:rPr>
      </w:pPr>
      <w:r w:rsidDel="00000000" w:rsidR="00000000" w:rsidRPr="00000000">
        <w:rPr>
          <w:rFonts w:ascii="Arial" w:cs="Arial" w:eastAsia="Arial" w:hAnsi="Arial"/>
          <w:color w:val="000000"/>
          <w:rtl w:val="0"/>
        </w:rPr>
        <w:t xml:space="preserve">These will be sent to both students and parents.  These reports are sent via email and are based on information provided on course introduction forms filled out. </w:t>
      </w:r>
      <w:r w:rsidDel="00000000" w:rsidR="00000000" w:rsidRPr="00000000">
        <w:rPr>
          <w:rtl w:val="0"/>
        </w:rPr>
      </w:r>
    </w:p>
    <w:p w:rsidR="00000000" w:rsidDel="00000000" w:rsidP="00000000" w:rsidRDefault="00000000" w:rsidRPr="00000000" w14:paraId="0000006D">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6E">
      <w:pPr>
        <w:rPr>
          <w:rFonts w:ascii="Arial" w:cs="Arial" w:eastAsia="Arial" w:hAnsi="Arial"/>
          <w:sz w:val="18"/>
          <w:szCs w:val="18"/>
        </w:rPr>
      </w:pPr>
      <w:r w:rsidDel="00000000" w:rsidR="00000000" w:rsidRPr="00000000">
        <w:rPr>
          <w:rFonts w:ascii="Arial" w:cs="Arial" w:eastAsia="Arial" w:hAnsi="Arial"/>
          <w:b w:val="1"/>
          <w:bCs w:val="1"/>
          <w:color w:val="1f4e79"/>
          <w:u w:val="single"/>
          <w:rtl w:val="0"/>
        </w:rPr>
        <w:t xml:space="preserve">Report Cards</w:t>
      </w:r>
      <w:r w:rsidDel="00000000" w:rsidR="00000000" w:rsidRPr="00000000">
        <w:rPr>
          <w:rFonts w:ascii="Arial" w:cs="Arial" w:eastAsia="Arial" w:hAnsi="Arial"/>
          <w:color w:val="1f4e79"/>
          <w:rtl w:val="0"/>
        </w:rPr>
        <w:t xml:space="preserve"> </w:t>
      </w:r>
      <w:r w:rsidDel="00000000" w:rsidR="00000000" w:rsidRPr="00000000">
        <w:rPr>
          <w:rtl w:val="0"/>
        </w:rPr>
      </w:r>
    </w:p>
    <w:p w:rsidR="00000000" w:rsidDel="00000000" w:rsidP="00000000" w:rsidRDefault="00000000" w:rsidRPr="00000000" w14:paraId="0000006F">
      <w:pPr>
        <w:rPr>
          <w:rFonts w:ascii="Arial" w:cs="Arial" w:eastAsia="Arial" w:hAnsi="Arial"/>
          <w:sz w:val="18"/>
          <w:szCs w:val="18"/>
        </w:rPr>
      </w:pPr>
      <w:r w:rsidDel="00000000" w:rsidR="00000000" w:rsidRPr="00000000">
        <w:rPr>
          <w:rFonts w:ascii="Arial" w:cs="Arial" w:eastAsia="Arial" w:hAnsi="Arial"/>
          <w:rtl w:val="0"/>
        </w:rPr>
        <w:t xml:space="preserve">These will be issued for the in late November, January, March, June and early August to meet the needs of post-secondary admissions.  </w:t>
      </w:r>
      <w:r w:rsidDel="00000000" w:rsidR="00000000" w:rsidRPr="00000000">
        <w:rPr>
          <w:rFonts w:ascii="Arial" w:cs="Arial" w:eastAsia="Arial" w:hAnsi="Arial"/>
          <w:u w:val="single"/>
          <w:rtl w:val="0"/>
        </w:rPr>
        <w:t xml:space="preserve">Students needing marks for post- secondary must complete the course within the guidelines provided by teachers, so their marks are uploaded for transcripts.</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70">
      <w:pPr>
        <w:rPr>
          <w:rFonts w:ascii="Arial" w:cs="Arial" w:eastAsia="Arial" w:hAnsi="Arial"/>
          <w:sz w:val="18"/>
          <w:szCs w:val="18"/>
        </w:rPr>
      </w:pPr>
      <w:r w:rsidDel="00000000" w:rsidR="00000000" w:rsidRPr="00000000">
        <w:rPr>
          <w:rFonts w:ascii="Arial" w:cs="Arial" w:eastAsia="Arial" w:hAnsi="Arial"/>
          <w:color w:val="dd0000"/>
          <w:rtl w:val="0"/>
        </w:rPr>
        <w:t xml:space="preserve"> </w:t>
      </w:r>
      <w:r w:rsidDel="00000000" w:rsidR="00000000" w:rsidRPr="00000000">
        <w:rPr>
          <w:rtl w:val="0"/>
        </w:rPr>
      </w:r>
    </w:p>
    <w:p w:rsidR="00000000" w:rsidDel="00000000" w:rsidP="00000000" w:rsidRDefault="00000000" w:rsidRPr="00000000" w14:paraId="00000071">
      <w:pPr>
        <w:rPr>
          <w:rFonts w:ascii="Arial" w:cs="Arial" w:eastAsia="Arial" w:hAnsi="Arial"/>
          <w:sz w:val="18"/>
          <w:szCs w:val="18"/>
        </w:rPr>
      </w:pPr>
      <w:r w:rsidDel="00000000" w:rsidR="00000000" w:rsidRPr="00000000">
        <w:rPr>
          <w:rFonts w:ascii="Arial" w:cs="Arial" w:eastAsia="Arial" w:hAnsi="Arial"/>
          <w:color w:val="000000"/>
          <w:rtl w:val="0"/>
        </w:rPr>
        <w:t xml:space="preserve">For Spring/Summer, only a final report card will be issued in August.  These reports are available for Delta School District students on student and parent connect.  For those not attending one of our high schools please call our Continuing Education office 604-940-5550 to have a copy sent. </w:t>
      </w:r>
      <w:r w:rsidDel="00000000" w:rsidR="00000000" w:rsidRPr="00000000">
        <w:rPr>
          <w:rtl w:val="0"/>
        </w:rPr>
      </w:r>
    </w:p>
    <w:p w:rsidR="00000000" w:rsidDel="00000000" w:rsidP="00000000" w:rsidRDefault="00000000" w:rsidRPr="00000000" w14:paraId="00000072">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73">
      <w:pPr>
        <w:rPr>
          <w:rFonts w:ascii="Arial" w:cs="Arial" w:eastAsia="Arial" w:hAnsi="Arial"/>
          <w:sz w:val="18"/>
          <w:szCs w:val="18"/>
        </w:rPr>
      </w:pPr>
      <w:r w:rsidDel="00000000" w:rsidR="00000000" w:rsidRPr="00000000">
        <w:rPr>
          <w:rFonts w:ascii="Arial" w:cs="Arial" w:eastAsia="Arial" w:hAnsi="Arial"/>
          <w:color w:val="000000"/>
          <w:rtl w:val="0"/>
        </w:rPr>
        <w:t xml:space="preserve">Only students </w:t>
      </w:r>
      <w:r w:rsidDel="00000000" w:rsidR="00000000" w:rsidRPr="00000000">
        <w:rPr>
          <w:rFonts w:ascii="Arial" w:cs="Arial" w:eastAsia="Arial" w:hAnsi="Arial"/>
          <w:i w:val="1"/>
          <w:iCs w:val="1"/>
          <w:color w:val="000000"/>
          <w:u w:val="single"/>
          <w:rtl w:val="0"/>
        </w:rPr>
        <w:t xml:space="preserve">who have done enough work to meet the activity requirement for the course will get report cards by the term deadlines outlined by their teachers</w:t>
      </w:r>
      <w:r w:rsidDel="00000000" w:rsidR="00000000" w:rsidRPr="00000000">
        <w:rPr>
          <w:rFonts w:ascii="Arial" w:cs="Arial" w:eastAsia="Arial" w:hAnsi="Arial"/>
          <w:color w:val="000000"/>
          <w:rtl w:val="0"/>
        </w:rPr>
        <w:t xml:space="preserve">.  Even if you are getting progress reports you are not considered an active (official student) until this is met.  For this course all of Unit 1 completed and meeting the outlined expectations, must be submitted and assessed for the activity requirement to be met. </w:t>
      </w:r>
      <w:r w:rsidDel="00000000" w:rsidR="00000000" w:rsidRPr="00000000">
        <w:rPr>
          <w:rtl w:val="0"/>
        </w:rPr>
      </w:r>
    </w:p>
    <w:p w:rsidR="00000000" w:rsidDel="00000000" w:rsidP="00000000" w:rsidRDefault="00000000" w:rsidRPr="00000000" w14:paraId="00000074">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75">
      <w:pPr>
        <w:rPr>
          <w:rFonts w:ascii="Arial" w:cs="Arial" w:eastAsia="Arial" w:hAnsi="Arial"/>
          <w:sz w:val="18"/>
          <w:szCs w:val="18"/>
        </w:rPr>
      </w:pPr>
      <w:r w:rsidDel="00000000" w:rsidR="00000000" w:rsidRPr="00000000">
        <w:rPr>
          <w:rFonts w:ascii="Arial" w:cs="Arial" w:eastAsia="Arial" w:hAnsi="Arial"/>
          <w:color w:val="000000"/>
          <w:rtl w:val="0"/>
        </w:rPr>
        <w:t xml:space="preserve">Course reports are based on only what has been submitted.  In April this will change to include </w:t>
      </w:r>
      <w:r w:rsidDel="00000000" w:rsidR="00000000" w:rsidRPr="00000000">
        <w:rPr>
          <w:rFonts w:ascii="Arial" w:cs="Arial" w:eastAsia="Arial" w:hAnsi="Arial"/>
          <w:i w:val="1"/>
          <w:iCs w:val="1"/>
          <w:color w:val="000000"/>
          <w:u w:val="single"/>
          <w:rtl w:val="0"/>
        </w:rPr>
        <w:t xml:space="preserve">all missing assignments</w:t>
      </w:r>
      <w:r w:rsidDel="00000000" w:rsidR="00000000" w:rsidRPr="00000000">
        <w:rPr>
          <w:rFonts w:ascii="Arial" w:cs="Arial" w:eastAsia="Arial" w:hAnsi="Arial"/>
          <w:color w:val="000000"/>
          <w:rtl w:val="0"/>
        </w:rPr>
        <w:t xml:space="preserve"> being included in the overall grade calculations, thus giving students a realistic picture of current course standings.  It is important when viewing report cards and progress reports up until this point that the amount of the course completed is </w:t>
      </w:r>
      <w:r w:rsidDel="00000000" w:rsidR="00000000" w:rsidRPr="00000000">
        <w:rPr>
          <w:rFonts w:ascii="Arial" w:cs="Arial" w:eastAsia="Arial" w:hAnsi="Arial"/>
          <w:rtl w:val="0"/>
        </w:rPr>
        <w:t xml:space="preserve">taken</w:t>
      </w:r>
      <w:r w:rsidDel="00000000" w:rsidR="00000000" w:rsidRPr="00000000">
        <w:rPr>
          <w:rFonts w:ascii="Arial" w:cs="Arial" w:eastAsia="Arial" w:hAnsi="Arial"/>
          <w:color w:val="000000"/>
          <w:rtl w:val="0"/>
        </w:rPr>
        <w:t xml:space="preserve"> into consideration. (i.e. 90% standing in a course that is only 10% complete is very different than 90% in a course that is 80% complete) </w:t>
      </w:r>
      <w:r w:rsidDel="00000000" w:rsidR="00000000" w:rsidRPr="00000000">
        <w:rPr>
          <w:rtl w:val="0"/>
        </w:rPr>
      </w:r>
    </w:p>
    <w:p w:rsidR="00000000" w:rsidDel="00000000" w:rsidP="00000000" w:rsidRDefault="00000000" w:rsidRPr="00000000" w14:paraId="00000076">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77">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78">
      <w:pPr>
        <w:rPr>
          <w:rFonts w:ascii="Arial" w:cs="Arial" w:eastAsia="Arial" w:hAnsi="Arial"/>
          <w:sz w:val="18"/>
          <w:szCs w:val="18"/>
        </w:rPr>
      </w:pPr>
      <w:r w:rsidDel="00000000" w:rsidR="00000000" w:rsidRPr="00000000">
        <w:rPr>
          <w:rFonts w:ascii="Arial" w:cs="Arial" w:eastAsia="Arial" w:hAnsi="Arial"/>
          <w:b w:val="1"/>
          <w:bCs w:val="1"/>
          <w:color w:val="1f4e79"/>
          <w:sz w:val="28"/>
          <w:szCs w:val="28"/>
          <w:u w:val="single"/>
          <w:rtl w:val="0"/>
        </w:rPr>
        <w:t xml:space="preserve">Plagiarism</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79">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7A">
      <w:pPr>
        <w:rPr>
          <w:rFonts w:ascii="Arial" w:cs="Arial" w:eastAsia="Arial" w:hAnsi="Arial"/>
          <w:sz w:val="18"/>
          <w:szCs w:val="18"/>
        </w:rPr>
      </w:pPr>
      <w:r w:rsidDel="00000000" w:rsidR="00000000" w:rsidRPr="00000000">
        <w:rPr>
          <w:rFonts w:ascii="Arial" w:cs="Arial" w:eastAsia="Arial" w:hAnsi="Arial"/>
          <w:b w:val="1"/>
          <w:bCs w:val="1"/>
          <w:color w:val="000000"/>
          <w:rtl w:val="0"/>
        </w:rPr>
        <w:t xml:space="preserve">Plagiarism and Academic Dishonesty</w:t>
      </w: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7B">
      <w:pPr>
        <w:rPr>
          <w:rFonts w:ascii="Arial" w:cs="Arial" w:eastAsia="Arial" w:hAnsi="Arial"/>
          <w:sz w:val="18"/>
          <w:szCs w:val="18"/>
        </w:rPr>
      </w:pPr>
      <w:r w:rsidDel="00000000" w:rsidR="00000000" w:rsidRPr="00000000">
        <w:rPr>
          <w:rFonts w:ascii="Arial" w:cs="Arial" w:eastAsia="Arial" w:hAnsi="Arial"/>
          <w:i w:val="1"/>
          <w:iCs w:val="1"/>
          <w:color w:val="000000"/>
          <w:rtl w:val="0"/>
        </w:rPr>
        <w:t xml:space="preserve">Plagiarism</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i w:val="1"/>
          <w:iCs w:val="1"/>
          <w:color w:val="000000"/>
          <w:rtl w:val="0"/>
        </w:rPr>
        <w:t xml:space="preserve">is the unauthorized use or close imitation of the language and thoughts of another author and the representation of them as one’s own original work, as by not crediting the author </w:t>
      </w:r>
      <w:r w:rsidDel="00000000" w:rsidR="00000000" w:rsidRPr="00000000">
        <w:rPr>
          <w:rFonts w:ascii="Arial" w:cs="Arial" w:eastAsia="Arial" w:hAnsi="Arial"/>
          <w:color w:val="000000"/>
          <w:rtl w:val="0"/>
        </w:rPr>
        <w:t xml:space="preserve">(Dictionary.com) </w:t>
      </w:r>
      <w:hyperlink r:id="rId11">
        <w:r w:rsidDel="00000000" w:rsidR="00000000" w:rsidRPr="00000000">
          <w:rPr>
            <w:rFonts w:ascii="Arial" w:cs="Arial" w:eastAsia="Arial" w:hAnsi="Arial"/>
            <w:color w:val="0563c1"/>
            <w:u w:val="single"/>
            <w:rtl w:val="0"/>
          </w:rPr>
          <w:t xml:space="preserve">http://dictionary.reference.com/browse/plagiarism</w:t>
        </w:r>
      </w:hyperlink>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7C">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7D">
      <w:pPr>
        <w:rPr>
          <w:rFonts w:ascii="Arial" w:cs="Arial" w:eastAsia="Arial" w:hAnsi="Arial"/>
          <w:color w:val="000000"/>
        </w:rPr>
      </w:pPr>
      <w:r w:rsidDel="00000000" w:rsidR="00000000" w:rsidRPr="00000000">
        <w:rPr>
          <w:rFonts w:ascii="Arial" w:cs="Arial" w:eastAsia="Arial" w:hAnsi="Arial"/>
          <w:color w:val="000000"/>
          <w:rtl w:val="0"/>
        </w:rPr>
        <w:t xml:space="preserve">Plagiarism can be done either intentionally or accidentally. Regardless, it is an academic </w:t>
      </w:r>
      <w:r w:rsidDel="00000000" w:rsidR="00000000" w:rsidRPr="00000000">
        <w:rPr>
          <w:rFonts w:ascii="Arial" w:cs="Arial" w:eastAsia="Arial" w:hAnsi="Arial"/>
          <w:rtl w:val="0"/>
        </w:rPr>
        <w:t xml:space="preserve">offense</w:t>
      </w:r>
      <w:r w:rsidDel="00000000" w:rsidR="00000000" w:rsidRPr="00000000">
        <w:rPr>
          <w:rFonts w:ascii="Arial" w:cs="Arial" w:eastAsia="Arial" w:hAnsi="Arial"/>
          <w:color w:val="000000"/>
          <w:rtl w:val="0"/>
        </w:rPr>
        <w:t xml:space="preserv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 </w:t>
      </w:r>
    </w:p>
    <w:p w:rsidR="00000000" w:rsidDel="00000000" w:rsidP="00000000" w:rsidRDefault="00000000" w:rsidRPr="00000000" w14:paraId="0000007E">
      <w:pPr>
        <w:rPr>
          <w:rFonts w:ascii="Arial" w:cs="Arial" w:eastAsia="Arial" w:hAnsi="Arial"/>
        </w:rPr>
      </w:pPr>
      <w:r w:rsidDel="00000000" w:rsidR="00000000" w:rsidRPr="00000000">
        <w:rPr>
          <w:rtl w:val="0"/>
        </w:rPr>
      </w:r>
    </w:p>
    <w:p w:rsidR="00000000" w:rsidDel="00000000" w:rsidP="00000000" w:rsidRDefault="00000000" w:rsidRPr="00000000" w14:paraId="0000007F">
      <w:pPr>
        <w:rPr>
          <w:rFonts w:ascii="Arial" w:cs="Arial" w:eastAsia="Arial" w:hAnsi="Arial"/>
        </w:rPr>
      </w:pPr>
      <w:r w:rsidDel="00000000" w:rsidR="00000000" w:rsidRPr="00000000">
        <w:rPr>
          <w:rFonts w:ascii="Arial" w:cs="Arial" w:eastAsia="Arial" w:hAnsi="Arial"/>
          <w:rtl w:val="0"/>
        </w:rPr>
        <w:t xml:space="preserve">Use of the new AI technology ChatGPT or AI is also in violation of the Delta Access Plagiarism policy. If student work is suspected to be produced with artificial intelligence it will be run through one of our AI checkers to confirm. If confirmed it will be treated the same as any other plagiarism violation.</w:t>
      </w:r>
    </w:p>
    <w:p w:rsidR="00000000" w:rsidDel="00000000" w:rsidP="00000000" w:rsidRDefault="00000000" w:rsidRPr="00000000" w14:paraId="00000080">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1">
      <w:pPr>
        <w:rPr>
          <w:rFonts w:ascii="Arial" w:cs="Arial" w:eastAsia="Arial" w:hAnsi="Arial"/>
        </w:rPr>
      </w:pPr>
      <w:r w:rsidDel="00000000" w:rsidR="00000000" w:rsidRPr="00000000">
        <w:rPr>
          <w:rFonts w:ascii="Arial" w:cs="Arial" w:eastAsia="Arial" w:hAnsi="Arial"/>
          <w:rtl w:val="0"/>
        </w:rPr>
        <w:t xml:space="preserve">https://www.deltaaccess.ca/plagiarism/</w:t>
      </w:r>
    </w:p>
    <w:p w:rsidR="00000000" w:rsidDel="00000000" w:rsidP="00000000" w:rsidRDefault="00000000" w:rsidRPr="00000000" w14:paraId="00000082">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83">
      <w:pPr>
        <w:rPr>
          <w:rFonts w:ascii="Arial" w:cs="Arial" w:eastAsia="Arial" w:hAnsi="Arial"/>
          <w:sz w:val="18"/>
          <w:szCs w:val="18"/>
        </w:rPr>
      </w:pPr>
      <w:r w:rsidDel="00000000" w:rsidR="00000000" w:rsidRPr="00000000">
        <w:rPr>
          <w:rFonts w:ascii="Arial" w:cs="Arial" w:eastAsia="Arial" w:hAnsi="Arial"/>
          <w:color w:val="000000"/>
          <w:rtl w:val="0"/>
        </w:rPr>
        <w:t xml:space="preserve">An excellent website that answers questions about plagiarism can be found at: </w:t>
      </w:r>
      <w:r w:rsidDel="00000000" w:rsidR="00000000" w:rsidRPr="00000000">
        <w:rPr>
          <w:rtl w:val="0"/>
        </w:rPr>
      </w:r>
    </w:p>
    <w:p w:rsidR="00000000" w:rsidDel="00000000" w:rsidP="00000000" w:rsidRDefault="00000000" w:rsidRPr="00000000" w14:paraId="00000084">
      <w:pPr>
        <w:rPr>
          <w:rFonts w:ascii="Arial" w:cs="Arial" w:eastAsia="Arial" w:hAnsi="Arial"/>
          <w:sz w:val="18"/>
          <w:szCs w:val="18"/>
        </w:rPr>
      </w:pPr>
      <w:hyperlink r:id="rId12">
        <w:r w:rsidDel="00000000" w:rsidR="00000000" w:rsidRPr="00000000">
          <w:rPr>
            <w:rFonts w:ascii="Arial" w:cs="Arial" w:eastAsia="Arial" w:hAnsi="Arial"/>
            <w:color w:val="0563c1"/>
            <w:u w:val="single"/>
            <w:rtl w:val="0"/>
          </w:rPr>
          <w:t xml:space="preserve">http://www.plagiarism.org/</w:t>
        </w:r>
      </w:hyperlink>
      <w:r w:rsidDel="00000000" w:rsidR="00000000" w:rsidRPr="00000000">
        <w:rPr>
          <w:rFonts w:ascii="Arial" w:cs="Arial" w:eastAsia="Arial" w:hAnsi="Arial"/>
          <w:rtl w:val="0"/>
        </w:rPr>
        <w:t xml:space="preserve"> </w:t>
        <w:br w:type="textWrapping"/>
      </w:r>
      <w:hyperlink r:id="rId13">
        <w:r w:rsidDel="00000000" w:rsidR="00000000" w:rsidRPr="00000000">
          <w:rPr>
            <w:rFonts w:ascii="Arial" w:cs="Arial" w:eastAsia="Arial" w:hAnsi="Arial"/>
            <w:color w:val="0563c1"/>
            <w:u w:val="single"/>
            <w:rtl w:val="0"/>
          </w:rPr>
          <w:t xml:space="preserve">http://www.grammarly.com/</w:t>
        </w:r>
      </w:hyperlink>
      <w:r w:rsidDel="00000000" w:rsidR="00000000" w:rsidRPr="00000000">
        <w:rPr>
          <w:rFonts w:ascii="Arial" w:cs="Arial" w:eastAsia="Arial" w:hAnsi="Arial"/>
          <w:rtl w:val="0"/>
        </w:rPr>
        <w:t xml:space="preserve"> </w:t>
        <w:br w:type="textWrapping"/>
      </w:r>
      <w:hyperlink r:id="rId14">
        <w:r w:rsidDel="00000000" w:rsidR="00000000" w:rsidRPr="00000000">
          <w:rPr>
            <w:rFonts w:ascii="Arial" w:cs="Arial" w:eastAsia="Arial" w:hAnsi="Arial"/>
            <w:color w:val="0563c1"/>
            <w:u w:val="single"/>
            <w:rtl w:val="0"/>
          </w:rPr>
          <w:t xml:space="preserve">http://www.englishclub.com/writing/plagiarism.htm</w:t>
        </w:r>
      </w:hyperlink>
      <w:r w:rsidDel="00000000" w:rsidR="00000000" w:rsidRPr="00000000">
        <w:rPr>
          <w:rFonts w:ascii="Arial" w:cs="Arial" w:eastAsia="Arial" w:hAnsi="Arial"/>
          <w:rtl w:val="0"/>
        </w:rPr>
        <w:t xml:space="preserve"> </w:t>
        <w:br w:type="textWrapping"/>
      </w:r>
      <w:hyperlink r:id="rId15">
        <w:r w:rsidDel="00000000" w:rsidR="00000000" w:rsidRPr="00000000">
          <w:rPr>
            <w:rFonts w:ascii="Arial" w:cs="Arial" w:eastAsia="Arial" w:hAnsi="Arial"/>
            <w:color w:val="0563c1"/>
            <w:u w:val="single"/>
            <w:rtl w:val="0"/>
          </w:rPr>
          <w:t xml:space="preserve">http://australianhelp.com/plagiarism</w:t>
        </w:r>
      </w:hyperlink>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85">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86">
      <w:pPr>
        <w:rPr>
          <w:rFonts w:ascii="Arial" w:cs="Arial" w:eastAsia="Arial" w:hAnsi="Arial"/>
          <w:sz w:val="18"/>
          <w:szCs w:val="18"/>
        </w:rPr>
      </w:pPr>
      <w:r w:rsidDel="00000000" w:rsidR="00000000" w:rsidRPr="00000000">
        <w:rPr>
          <w:rFonts w:ascii="Arial" w:cs="Arial" w:eastAsia="Arial" w:hAnsi="Arial"/>
          <w:color w:val="000000"/>
          <w:rtl w:val="0"/>
        </w:rPr>
        <w:t xml:space="preserve">If you are uncertain as to whether you may be plagiarizing someone’s work, check with your teacher or consult the many websites that outline the rules. </w:t>
      </w:r>
      <w:r w:rsidDel="00000000" w:rsidR="00000000" w:rsidRPr="00000000">
        <w:rPr>
          <w:rtl w:val="0"/>
        </w:rPr>
      </w:r>
    </w:p>
    <w:p w:rsidR="00000000" w:rsidDel="00000000" w:rsidP="00000000" w:rsidRDefault="00000000" w:rsidRPr="00000000" w14:paraId="00000087">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88">
      <w:pPr>
        <w:rPr>
          <w:rFonts w:ascii="Arial" w:cs="Arial" w:eastAsia="Arial" w:hAnsi="Arial"/>
          <w:sz w:val="18"/>
          <w:szCs w:val="18"/>
        </w:rPr>
      </w:pPr>
      <w:r w:rsidDel="00000000" w:rsidR="00000000" w:rsidRPr="00000000">
        <w:rPr>
          <w:rFonts w:ascii="Arial" w:cs="Arial" w:eastAsia="Arial" w:hAnsi="Arial"/>
          <w:color w:val="ff0000"/>
          <w:rtl w:val="0"/>
        </w:rPr>
        <w:t xml:space="preserve">I encourage you to use a site that checks your paper for plagiarism </w:t>
      </w:r>
      <w:r w:rsidDel="00000000" w:rsidR="00000000" w:rsidRPr="00000000">
        <w:rPr>
          <w:rFonts w:ascii="Arial" w:cs="Arial" w:eastAsia="Arial" w:hAnsi="Arial"/>
          <w:i w:val="1"/>
          <w:iCs w:val="1"/>
          <w:color w:val="ff0000"/>
          <w:u w:val="single"/>
          <w:rtl w:val="0"/>
        </w:rPr>
        <w:t xml:space="preserve">prior to submitting it for marks.  </w:t>
      </w:r>
      <w:r w:rsidDel="00000000" w:rsidR="00000000" w:rsidRPr="00000000">
        <w:rPr>
          <w:rFonts w:ascii="Arial" w:cs="Arial" w:eastAsia="Arial" w:hAnsi="Arial"/>
          <w:color w:val="ff0000"/>
          <w:rtl w:val="0"/>
        </w:rPr>
        <w:t xml:space="preserve">Her is a site that you can explore to see if you would like to use it: </w:t>
      </w:r>
      <w:hyperlink r:id="rId16">
        <w:r w:rsidDel="00000000" w:rsidR="00000000" w:rsidRPr="00000000">
          <w:rPr>
            <w:rFonts w:ascii="Arial" w:cs="Arial" w:eastAsia="Arial" w:hAnsi="Arial"/>
            <w:color w:val="0563c1"/>
            <w:u w:val="single"/>
            <w:rtl w:val="0"/>
          </w:rPr>
          <w:t xml:space="preserve">https://www.bibme.org/grammar-and-plagiarism/</w:t>
        </w:r>
      </w:hyperlink>
      <w:r w:rsidDel="00000000" w:rsidR="00000000" w:rsidRPr="00000000">
        <w:rPr>
          <w:rFonts w:ascii="Arial" w:cs="Arial" w:eastAsia="Arial" w:hAnsi="Arial"/>
          <w:color w:val="ff0000"/>
          <w:rtl w:val="0"/>
        </w:rPr>
        <w:t xml:space="preserve"> </w:t>
      </w:r>
      <w:r w:rsidDel="00000000" w:rsidR="00000000" w:rsidRPr="00000000">
        <w:rPr>
          <w:rtl w:val="0"/>
        </w:rPr>
      </w:r>
    </w:p>
    <w:p w:rsidR="00000000" w:rsidDel="00000000" w:rsidP="00000000" w:rsidRDefault="00000000" w:rsidRPr="00000000" w14:paraId="00000089">
      <w:pPr>
        <w:rPr>
          <w:rFonts w:ascii="Arial" w:cs="Arial" w:eastAsia="Arial" w:hAnsi="Arial"/>
          <w:sz w:val="18"/>
          <w:szCs w:val="18"/>
        </w:rPr>
      </w:pPr>
      <w:r w:rsidDel="00000000" w:rsidR="00000000" w:rsidRPr="00000000">
        <w:rPr>
          <w:rFonts w:ascii="Arial" w:cs="Arial" w:eastAsia="Arial" w:hAnsi="Arial"/>
          <w:color w:val="ff0000"/>
          <w:rtl w:val="0"/>
        </w:rPr>
        <w:t xml:space="preserve"> </w:t>
      </w:r>
      <w:r w:rsidDel="00000000" w:rsidR="00000000" w:rsidRPr="00000000">
        <w:rPr>
          <w:rtl w:val="0"/>
        </w:rPr>
      </w:r>
    </w:p>
    <w:p w:rsidR="00000000" w:rsidDel="00000000" w:rsidP="00000000" w:rsidRDefault="00000000" w:rsidRPr="00000000" w14:paraId="0000008A">
      <w:pPr>
        <w:rPr>
          <w:rFonts w:ascii="Arial" w:cs="Arial" w:eastAsia="Arial" w:hAnsi="Arial"/>
          <w:sz w:val="18"/>
          <w:szCs w:val="18"/>
        </w:rPr>
      </w:pPr>
      <w:r w:rsidDel="00000000" w:rsidR="00000000" w:rsidRPr="00000000">
        <w:rPr>
          <w:rFonts w:ascii="Arial" w:cs="Arial" w:eastAsia="Arial" w:hAnsi="Arial"/>
          <w:color w:val="000000"/>
          <w:rtl w:val="0"/>
        </w:rPr>
        <w:t xml:space="preserve">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 </w:t>
      </w:r>
      <w:r w:rsidDel="00000000" w:rsidR="00000000" w:rsidRPr="00000000">
        <w:rPr>
          <w:rtl w:val="0"/>
        </w:rPr>
      </w:r>
    </w:p>
    <w:p w:rsidR="00000000" w:rsidDel="00000000" w:rsidP="00000000" w:rsidRDefault="00000000" w:rsidRPr="00000000" w14:paraId="0000008B">
      <w:pPr>
        <w:rPr>
          <w:rFonts w:ascii="Arial" w:cs="Arial" w:eastAsia="Arial" w:hAnsi="Arial"/>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8C">
      <w:pPr>
        <w:rPr>
          <w:rFonts w:ascii="Arial" w:cs="Arial" w:eastAsia="Arial" w:hAnsi="Arial"/>
          <w:b w:val="1"/>
          <w:bCs w:val="1"/>
          <w:color w:val="1f4e79"/>
          <w:sz w:val="28"/>
          <w:szCs w:val="28"/>
          <w:u w:val="single"/>
        </w:rPr>
      </w:pPr>
      <w:r w:rsidDel="00000000" w:rsidR="00000000" w:rsidRPr="00000000">
        <w:rPr>
          <w:rtl w:val="0"/>
        </w:rPr>
      </w:r>
    </w:p>
    <w:p w:rsidR="00000000" w:rsidDel="00000000" w:rsidP="00000000" w:rsidRDefault="00000000" w:rsidRPr="00000000" w14:paraId="0000008D">
      <w:pPr>
        <w:rPr>
          <w:rFonts w:ascii="Arial" w:cs="Arial" w:eastAsia="Arial" w:hAnsi="Arial"/>
          <w:sz w:val="18"/>
          <w:szCs w:val="18"/>
        </w:rPr>
      </w:pPr>
      <w:r w:rsidDel="00000000" w:rsidR="00000000" w:rsidRPr="00000000">
        <w:rPr>
          <w:rFonts w:ascii="Arial" w:cs="Arial" w:eastAsia="Arial" w:hAnsi="Arial"/>
          <w:b w:val="1"/>
          <w:bCs w:val="1"/>
          <w:color w:val="1f4e79"/>
          <w:sz w:val="28"/>
          <w:szCs w:val="28"/>
          <w:u w:val="single"/>
          <w:rtl w:val="0"/>
        </w:rPr>
        <w:t xml:space="preserve">Contacting your Teacher</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8E">
      <w:pPr>
        <w:rPr>
          <w:rFonts w:ascii="Arial" w:cs="Arial" w:eastAsia="Arial" w:hAnsi="Arial"/>
          <w:color w:val="000000"/>
        </w:rPr>
      </w:pPr>
      <w:r w:rsidDel="00000000" w:rsidR="00000000" w:rsidRPr="00000000">
        <w:rPr>
          <w:rtl w:val="0"/>
        </w:rPr>
      </w:r>
    </w:p>
    <w:p w:rsidR="00000000" w:rsidDel="00000000" w:rsidP="00000000" w:rsidRDefault="00000000" w:rsidRPr="00000000" w14:paraId="0000008F">
      <w:pPr>
        <w:rPr>
          <w:rFonts w:ascii="Arial" w:cs="Arial" w:eastAsia="Arial" w:hAnsi="Arial"/>
        </w:rPr>
      </w:pPr>
      <w:r w:rsidDel="00000000" w:rsidR="00000000" w:rsidRPr="00000000">
        <w:rPr>
          <w:rFonts w:ascii="Arial" w:cs="Arial" w:eastAsia="Arial" w:hAnsi="Arial"/>
          <w:rtl w:val="0"/>
        </w:rPr>
        <w:t xml:space="preserve">I am available to answer your questions and help you if you are struggling. Please email me at </w:t>
      </w:r>
      <w:r w:rsidDel="00000000" w:rsidR="00000000" w:rsidRPr="00000000">
        <w:rPr>
          <w:rFonts w:ascii="Arial" w:cs="Arial" w:eastAsia="Arial" w:hAnsi="Arial"/>
          <w:b w:val="1"/>
          <w:bCs w:val="1"/>
          <w:rtl w:val="0"/>
        </w:rPr>
        <w:t xml:space="preserve">jhundal@deltalearns.ca</w:t>
      </w:r>
      <w:r w:rsidDel="00000000" w:rsidR="00000000" w:rsidRPr="00000000">
        <w:rPr>
          <w:rFonts w:ascii="Arial" w:cs="Arial" w:eastAsia="Arial" w:hAnsi="Arial"/>
          <w:rtl w:val="0"/>
        </w:rPr>
        <w:t xml:space="preserve"> and I will get back to you within 24-48 hours (except on weekends &amp; statutory holidays). Do not use D2L messaging please. When you email me, please be sure to tell me your legal name, your course title and level, e.g. Jesse Hundal SJ 12. If you have any concerns that cannot be addressed by your teacher, please contact Delta Access – </w:t>
      </w:r>
      <w:hyperlink r:id="rId17">
        <w:r w:rsidDel="00000000" w:rsidR="00000000" w:rsidRPr="00000000">
          <w:rPr>
            <w:rFonts w:ascii="Arial" w:cs="Arial" w:eastAsia="Arial" w:hAnsi="Arial"/>
            <w:color w:val="0563c1"/>
            <w:u w:val="single"/>
            <w:rtl w:val="0"/>
          </w:rPr>
          <w:t xml:space="preserve">deltaaccess@deltaschools.ca</w:t>
        </w:r>
      </w:hyperlink>
      <w:r w:rsidDel="00000000" w:rsidR="00000000" w:rsidRPr="00000000">
        <w:rPr>
          <w:rFonts w:ascii="Arial" w:cs="Arial" w:eastAsia="Arial" w:hAnsi="Arial"/>
          <w:rtl w:val="0"/>
        </w:rPr>
        <w:t xml:space="preserve"> or call 604-599-6398 </w:t>
      </w:r>
    </w:p>
    <w:p w:rsidR="00000000" w:rsidDel="00000000" w:rsidP="00000000" w:rsidRDefault="00000000" w:rsidRPr="00000000" w14:paraId="00000090">
      <w:pPr>
        <w:rPr>
          <w:rFonts w:ascii="Arial" w:cs="Arial" w:eastAsia="Arial" w:hAnsi="Arial"/>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dictionary.reference.com/browse/plagiarism" TargetMode="External"/><Relationship Id="rId10" Type="http://schemas.openxmlformats.org/officeDocument/2006/relationships/hyperlink" Target="http://www.easybib.com/mla8/source" TargetMode="External"/><Relationship Id="rId13" Type="http://schemas.openxmlformats.org/officeDocument/2006/relationships/hyperlink" Target="http://www.grammarly.com/" TargetMode="External"/><Relationship Id="rId12" Type="http://schemas.openxmlformats.org/officeDocument/2006/relationships/hyperlink" Target="http://www.plagiarism.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guides.lib.byu.edu/c.php?g=216340&amp;p=1428399" TargetMode="External"/><Relationship Id="rId15" Type="http://schemas.openxmlformats.org/officeDocument/2006/relationships/hyperlink" Target="http://australianhelp.com/plagiarism" TargetMode="External"/><Relationship Id="rId14" Type="http://schemas.openxmlformats.org/officeDocument/2006/relationships/hyperlink" Target="http://www.englishclub.com/writing/plagiarism.htm" TargetMode="External"/><Relationship Id="rId17" Type="http://schemas.openxmlformats.org/officeDocument/2006/relationships/hyperlink" Target="mailto:deltaaccess@deltaschools.ca" TargetMode="External"/><Relationship Id="rId16" Type="http://schemas.openxmlformats.org/officeDocument/2006/relationships/hyperlink" Target="https://www.bibme.org/grammar-and-plagiaris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youtube.com/watch?v=pCC6jLkyJmg" TargetMode="External"/><Relationship Id="rId8" Type="http://schemas.openxmlformats.org/officeDocument/2006/relationships/hyperlink" Target="https://owl.purdue.edu/owl/research_and_citation/mla_style/mla_formatting_and_"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