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Pr="00E84B2C" w:rsidRDefault="00A75943" w:rsidP="00A75943">
      <w:pPr>
        <w:jc w:val="center"/>
        <w:rPr>
          <w:rFonts w:cstheme="minorHAnsi"/>
        </w:rPr>
      </w:pPr>
      <w:r w:rsidRPr="00E84B2C">
        <w:rPr>
          <w:rFonts w:cstheme="minorHAnsi"/>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1E54B5F3" w:rsidR="00A75943" w:rsidRPr="00E84B2C" w:rsidRDefault="009A0D51" w:rsidP="00A75943">
      <w:pPr>
        <w:jc w:val="center"/>
        <w:rPr>
          <w:rFonts w:cstheme="minorHAnsi"/>
          <w:b/>
          <w:sz w:val="28"/>
          <w:szCs w:val="28"/>
        </w:rPr>
      </w:pPr>
      <w:r w:rsidRPr="00E84B2C">
        <w:rPr>
          <w:rFonts w:cstheme="minorHAnsi"/>
          <w:b/>
          <w:sz w:val="28"/>
          <w:szCs w:val="28"/>
        </w:rPr>
        <w:t xml:space="preserve">English </w:t>
      </w:r>
      <w:r w:rsidR="006327DF" w:rsidRPr="00E84B2C">
        <w:rPr>
          <w:rFonts w:cstheme="minorHAnsi"/>
          <w:b/>
          <w:sz w:val="28"/>
          <w:szCs w:val="28"/>
        </w:rPr>
        <w:t>First Peoples</w:t>
      </w:r>
      <w:r w:rsidRPr="00E84B2C">
        <w:rPr>
          <w:rFonts w:cstheme="minorHAnsi"/>
          <w:b/>
          <w:sz w:val="28"/>
          <w:szCs w:val="28"/>
        </w:rPr>
        <w:t xml:space="preserve"> 1</w:t>
      </w:r>
      <w:r w:rsidR="00EB5609">
        <w:rPr>
          <w:rFonts w:cstheme="minorHAnsi"/>
          <w:b/>
          <w:sz w:val="28"/>
          <w:szCs w:val="28"/>
        </w:rPr>
        <w:t>0 Literary Studies and Writing</w:t>
      </w:r>
    </w:p>
    <w:p w14:paraId="06DF8F7C" w14:textId="77777777" w:rsidR="00A75943" w:rsidRPr="00E84B2C" w:rsidRDefault="00A75943" w:rsidP="00A75943">
      <w:pPr>
        <w:jc w:val="center"/>
        <w:rPr>
          <w:rFonts w:cstheme="minorHAnsi"/>
        </w:rPr>
      </w:pPr>
    </w:p>
    <w:p w14:paraId="49903754" w14:textId="77777777" w:rsidR="00A75943" w:rsidRPr="00E84B2C" w:rsidRDefault="00A75943" w:rsidP="00A75943">
      <w:pPr>
        <w:jc w:val="center"/>
        <w:rPr>
          <w:rFonts w:cstheme="minorHAnsi"/>
          <w:sz w:val="28"/>
          <w:szCs w:val="28"/>
        </w:rPr>
      </w:pPr>
      <w:r w:rsidRPr="00E84B2C">
        <w:rPr>
          <w:rFonts w:cstheme="minorHAnsi"/>
          <w:sz w:val="28"/>
          <w:szCs w:val="28"/>
        </w:rPr>
        <w:t>COURSE OUTLINE</w:t>
      </w:r>
    </w:p>
    <w:p w14:paraId="19B9D25E" w14:textId="77777777" w:rsidR="0027351C" w:rsidRPr="00E84B2C" w:rsidRDefault="0027351C" w:rsidP="00A75943">
      <w:pPr>
        <w:jc w:val="center"/>
        <w:rPr>
          <w:rFonts w:cstheme="minorHAnsi"/>
          <w:sz w:val="28"/>
          <w:szCs w:val="28"/>
        </w:rPr>
      </w:pPr>
    </w:p>
    <w:p w14:paraId="3CA75C98" w14:textId="77777777" w:rsidR="00A75943" w:rsidRPr="00E84B2C" w:rsidRDefault="00A75943" w:rsidP="00A75943">
      <w:pPr>
        <w:rPr>
          <w:rFonts w:cstheme="minorHAnsi"/>
          <w:sz w:val="28"/>
          <w:szCs w:val="28"/>
        </w:rPr>
      </w:pPr>
    </w:p>
    <w:p w14:paraId="7B980D34" w14:textId="77777777" w:rsidR="00A75943" w:rsidRPr="00E84B2C" w:rsidRDefault="00A75943" w:rsidP="00A75943">
      <w:pPr>
        <w:rPr>
          <w:rFonts w:cstheme="minorHAnsi"/>
          <w:b/>
          <w:sz w:val="28"/>
          <w:szCs w:val="28"/>
          <w:u w:val="single"/>
        </w:rPr>
      </w:pPr>
      <w:r w:rsidRPr="00E84B2C">
        <w:rPr>
          <w:rFonts w:cstheme="minorHAnsi"/>
          <w:b/>
          <w:sz w:val="28"/>
          <w:szCs w:val="28"/>
          <w:u w:val="single"/>
        </w:rPr>
        <w:t>Overview</w:t>
      </w:r>
    </w:p>
    <w:p w14:paraId="0321DAC8" w14:textId="3616C533" w:rsidR="00EB5609" w:rsidRPr="00E3436E" w:rsidRDefault="00EB5609" w:rsidP="00E3436E">
      <w:pPr>
        <w:pStyle w:val="NormalWeb"/>
        <w:shd w:val="clear" w:color="auto" w:fill="FFFFFF"/>
        <w:rPr>
          <w:rFonts w:asciiTheme="minorHAnsi" w:hAnsiTheme="minorHAnsi" w:cstheme="minorHAnsi"/>
          <w:color w:val="000000"/>
        </w:rPr>
      </w:pPr>
      <w:r w:rsidRPr="00E3436E">
        <w:rPr>
          <w:rFonts w:asciiTheme="minorHAnsi" w:hAnsiTheme="minorHAnsi" w:cstheme="minorHAnsi"/>
          <w:color w:val="000000"/>
        </w:rPr>
        <w:t>EFP 10 is a combination of Literary Studies and Writing. </w:t>
      </w:r>
    </w:p>
    <w:p w14:paraId="44D2D60A" w14:textId="77777777" w:rsidR="00EB5609" w:rsidRPr="00E3436E" w:rsidRDefault="00EB5609" w:rsidP="00EB5609">
      <w:pPr>
        <w:pStyle w:val="NormalWeb"/>
        <w:shd w:val="clear" w:color="auto" w:fill="FFFFFF"/>
        <w:rPr>
          <w:rFonts w:asciiTheme="minorHAnsi" w:hAnsiTheme="minorHAnsi" w:cstheme="minorHAnsi"/>
          <w:color w:val="000000"/>
        </w:rPr>
      </w:pPr>
      <w:r w:rsidRPr="00E3436E">
        <w:rPr>
          <w:rFonts w:asciiTheme="minorHAnsi" w:hAnsiTheme="minorHAnsi" w:cstheme="minorHAnsi"/>
          <w:color w:val="000000"/>
        </w:rPr>
        <w:t>EFP Literary Studies 10 is designed for students who are interested in exploring First Peoples literature in a variety of contexts, genres, and media.  This area of choice provides students with opportunities to explore personal and cultural identities, histories, stories, and connections to land/place.  This course is grounded in the understanding of how texts are historically and culturally constructed. Students will work individually and collaboratively to broaden their understanding of themselves and the world. </w:t>
      </w:r>
    </w:p>
    <w:p w14:paraId="676A1DFE" w14:textId="3DC0A5FF" w:rsidR="00EB5609" w:rsidRPr="00E3436E" w:rsidRDefault="00EB5609" w:rsidP="00EB5609">
      <w:pPr>
        <w:pStyle w:val="NormalWeb"/>
        <w:shd w:val="clear" w:color="auto" w:fill="FFFFFF"/>
        <w:rPr>
          <w:rFonts w:asciiTheme="minorHAnsi" w:hAnsiTheme="minorHAnsi" w:cstheme="minorHAnsi"/>
          <w:color w:val="000000"/>
        </w:rPr>
      </w:pPr>
      <w:r w:rsidRPr="00E3436E">
        <w:rPr>
          <w:rFonts w:asciiTheme="minorHAnsi" w:hAnsiTheme="minorHAnsi" w:cstheme="minorHAnsi"/>
          <w:color w:val="000000"/>
        </w:rPr>
        <w:t>EFP Writing 10 is designed for students who are interested in writing for a variety of purposes and contexts. This area of choice provides students with opportunities to become better writers through the exploration of personal and cultural identities, memories, stories, and connections to land/place. Within a supportive community, students will work individually and collaboratively to develop their writing skills and create coherent, purposeful, and engaging compositions. This course is grounded in the exploration and application of writing processes, inviting students to express themselves as they experiment with, reflect on, extend, and refine their writing. </w:t>
      </w:r>
    </w:p>
    <w:p w14:paraId="6199C634" w14:textId="77777777" w:rsidR="00C778C1" w:rsidRPr="00E3436E" w:rsidRDefault="00C778C1" w:rsidP="00C778C1">
      <w:pPr>
        <w:rPr>
          <w:rFonts w:cstheme="minorHAnsi"/>
        </w:rPr>
      </w:pPr>
      <w:r w:rsidRPr="00E3436E">
        <w:rPr>
          <w:rFonts w:cstheme="minorHAnsi"/>
        </w:rPr>
        <w:t xml:space="preserve">Learning Outcomes: </w:t>
      </w:r>
    </w:p>
    <w:p w14:paraId="3D5BE8CA" w14:textId="72B3F961" w:rsidR="00EB5609" w:rsidRDefault="00C778C1" w:rsidP="00E3436E">
      <w:pPr>
        <w:rPr>
          <w:rFonts w:cstheme="minorHAnsi"/>
        </w:rPr>
      </w:pPr>
      <w:r w:rsidRPr="00E3436E">
        <w:rPr>
          <w:rFonts w:cstheme="minorHAnsi"/>
        </w:rPr>
        <w:t xml:space="preserve">The activities in this course are based on the </w:t>
      </w:r>
      <w:hyperlink r:id="rId8" w:history="1">
        <w:r w:rsidRPr="00E3436E">
          <w:rPr>
            <w:rStyle w:val="Hyperlink"/>
            <w:rFonts w:cstheme="minorHAnsi"/>
          </w:rPr>
          <w:t>core competencies</w:t>
        </w:r>
      </w:hyperlink>
      <w:r w:rsidRPr="00E3436E">
        <w:rPr>
          <w:rFonts w:cstheme="minorHAnsi"/>
        </w:rPr>
        <w:t xml:space="preserve"> and curricular competencies as provided by the Ministry of Education of BC.</w:t>
      </w:r>
    </w:p>
    <w:p w14:paraId="3EBAB0D5" w14:textId="77777777" w:rsidR="00E3436E" w:rsidRPr="00E3436E" w:rsidRDefault="00E3436E" w:rsidP="00E3436E">
      <w:pPr>
        <w:rPr>
          <w:rFonts w:cstheme="minorHAnsi"/>
        </w:rPr>
      </w:pPr>
    </w:p>
    <w:p w14:paraId="10130DAC" w14:textId="742488B5" w:rsidR="003A5147" w:rsidRDefault="003A5147" w:rsidP="00E3436E">
      <w:pPr>
        <w:shd w:val="clear" w:color="auto" w:fill="FFFFFF"/>
        <w:spacing w:after="100" w:afterAutospacing="1"/>
        <w:rPr>
          <w:rFonts w:eastAsia="Times New Roman" w:cstheme="minorHAnsi"/>
          <w:b/>
          <w:bCs/>
          <w:lang w:val="en-CA" w:eastAsia="en-CA"/>
        </w:rPr>
      </w:pPr>
      <w:r w:rsidRPr="003A5147">
        <w:rPr>
          <w:rFonts w:eastAsia="Times New Roman" w:cstheme="minorHAnsi"/>
          <w:b/>
          <w:bCs/>
          <w:lang w:val="en-CA" w:eastAsia="en-CA"/>
        </w:rPr>
        <w:t xml:space="preserve">English First Peoples </w:t>
      </w:r>
      <w:r w:rsidR="00EB5609">
        <w:rPr>
          <w:rFonts w:eastAsia="Times New Roman" w:cstheme="minorHAnsi"/>
          <w:b/>
          <w:bCs/>
          <w:lang w:val="en-CA" w:eastAsia="en-CA"/>
        </w:rPr>
        <w:t>10</w:t>
      </w:r>
      <w:r w:rsidRPr="003A5147">
        <w:rPr>
          <w:rFonts w:eastAsia="Times New Roman" w:cstheme="minorHAnsi"/>
          <w:b/>
          <w:bCs/>
          <w:lang w:val="en-CA" w:eastAsia="en-CA"/>
        </w:rPr>
        <w:t xml:space="preserve"> is organized into</w:t>
      </w:r>
      <w:r w:rsidR="00EB5609">
        <w:rPr>
          <w:rFonts w:eastAsia="Times New Roman" w:cstheme="minorHAnsi"/>
          <w:b/>
          <w:bCs/>
          <w:lang w:val="en-CA" w:eastAsia="en-CA"/>
        </w:rPr>
        <w:t xml:space="preserve"> six</w:t>
      </w:r>
      <w:r w:rsidRPr="003A5147">
        <w:rPr>
          <w:rFonts w:eastAsia="Times New Roman" w:cstheme="minorHAnsi"/>
          <w:b/>
          <w:bCs/>
          <w:lang w:val="en-CA" w:eastAsia="en-CA"/>
        </w:rPr>
        <w:t xml:space="preserve"> units:</w:t>
      </w:r>
    </w:p>
    <w:p w14:paraId="294518D7" w14:textId="647A746C" w:rsidR="00EB5609" w:rsidRPr="00EB5609" w:rsidRDefault="00EB5609" w:rsidP="00EB5609">
      <w:pPr>
        <w:pStyle w:val="ListParagraph"/>
        <w:numPr>
          <w:ilvl w:val="0"/>
          <w:numId w:val="6"/>
        </w:numPr>
        <w:rPr>
          <w:rFonts w:cstheme="minorHAnsi"/>
        </w:rPr>
      </w:pPr>
      <w:r w:rsidRPr="00EB5609">
        <w:rPr>
          <w:rFonts w:cstheme="minorHAnsi"/>
        </w:rPr>
        <w:t>Connections to Place</w:t>
      </w:r>
    </w:p>
    <w:p w14:paraId="5AD6C632" w14:textId="203E8F96" w:rsidR="00EB5609" w:rsidRPr="00EB5609" w:rsidRDefault="00EB5609" w:rsidP="00EB5609">
      <w:pPr>
        <w:pStyle w:val="ListParagraph"/>
        <w:numPr>
          <w:ilvl w:val="0"/>
          <w:numId w:val="6"/>
        </w:numPr>
        <w:rPr>
          <w:rFonts w:cstheme="minorHAnsi"/>
        </w:rPr>
      </w:pPr>
      <w:r w:rsidRPr="00EB5609">
        <w:rPr>
          <w:rFonts w:cstheme="minorHAnsi"/>
        </w:rPr>
        <w:t xml:space="preserve">Indigenous Storytelling Traditions </w:t>
      </w:r>
    </w:p>
    <w:p w14:paraId="7C7E610D" w14:textId="65F8E67B" w:rsidR="00EB5609" w:rsidRPr="00EB5609" w:rsidRDefault="00EB5609" w:rsidP="00EB5609">
      <w:pPr>
        <w:pStyle w:val="ListParagraph"/>
        <w:numPr>
          <w:ilvl w:val="0"/>
          <w:numId w:val="6"/>
        </w:numPr>
        <w:rPr>
          <w:rFonts w:cstheme="minorHAnsi"/>
        </w:rPr>
      </w:pPr>
      <w:r w:rsidRPr="00EB5609">
        <w:rPr>
          <w:rFonts w:cstheme="minorHAnsi"/>
        </w:rPr>
        <w:t>Independent Novel Study</w:t>
      </w:r>
    </w:p>
    <w:p w14:paraId="175E175A" w14:textId="0A9BB3FD" w:rsidR="00EB5609" w:rsidRPr="00EB5609" w:rsidRDefault="00EB5609" w:rsidP="00EB5609">
      <w:pPr>
        <w:pStyle w:val="ListParagraph"/>
        <w:numPr>
          <w:ilvl w:val="0"/>
          <w:numId w:val="6"/>
        </w:numPr>
        <w:rPr>
          <w:rFonts w:cstheme="minorHAnsi"/>
        </w:rPr>
      </w:pPr>
      <w:r w:rsidRPr="00EB5609">
        <w:rPr>
          <w:rFonts w:cstheme="minorHAnsi"/>
        </w:rPr>
        <w:t>Personal and Cultural Identity</w:t>
      </w:r>
    </w:p>
    <w:p w14:paraId="0FB29344" w14:textId="531F480D" w:rsidR="00EB5609" w:rsidRPr="00EB5609" w:rsidRDefault="00EB5609" w:rsidP="00EB5609">
      <w:pPr>
        <w:pStyle w:val="ListParagraph"/>
        <w:numPr>
          <w:ilvl w:val="0"/>
          <w:numId w:val="6"/>
        </w:numPr>
        <w:rPr>
          <w:rFonts w:cstheme="minorHAnsi"/>
        </w:rPr>
      </w:pPr>
      <w:r w:rsidRPr="00EB5609">
        <w:rPr>
          <w:rFonts w:cstheme="minorHAnsi"/>
        </w:rPr>
        <w:t>Voices</w:t>
      </w:r>
    </w:p>
    <w:p w14:paraId="50C85AB0" w14:textId="373CB612" w:rsidR="00EB5609" w:rsidRPr="00EB5609" w:rsidRDefault="00EB5609" w:rsidP="00EB5609">
      <w:pPr>
        <w:pStyle w:val="ListParagraph"/>
        <w:numPr>
          <w:ilvl w:val="0"/>
          <w:numId w:val="6"/>
        </w:numPr>
        <w:rPr>
          <w:rFonts w:cstheme="minorHAnsi"/>
        </w:rPr>
      </w:pPr>
      <w:r w:rsidRPr="00EB5609">
        <w:rPr>
          <w:rFonts w:cstheme="minorHAnsi"/>
        </w:rPr>
        <w:t>Past, Present, and Future</w:t>
      </w:r>
    </w:p>
    <w:p w14:paraId="3E8E9406" w14:textId="105A9E89" w:rsidR="003A5147" w:rsidRPr="003A5147" w:rsidRDefault="003A5147" w:rsidP="003A5147">
      <w:pPr>
        <w:shd w:val="clear" w:color="auto" w:fill="FFFFFF"/>
        <w:spacing w:after="300"/>
        <w:textAlignment w:val="baseline"/>
        <w:rPr>
          <w:rFonts w:eastAsia="Times New Roman" w:cstheme="minorHAnsi"/>
          <w:b/>
          <w:bCs/>
          <w:u w:val="single"/>
          <w:lang w:val="en-CA" w:eastAsia="en-CA"/>
        </w:rPr>
      </w:pPr>
      <w:r w:rsidRPr="003A5147">
        <w:rPr>
          <w:rFonts w:eastAsia="Times New Roman" w:cstheme="minorHAnsi"/>
          <w:sz w:val="20"/>
          <w:szCs w:val="20"/>
          <w:lang w:val="en-CA" w:eastAsia="en-CA"/>
        </w:rPr>
        <w:br/>
      </w:r>
      <w:r w:rsidRPr="003A5147">
        <w:rPr>
          <w:rFonts w:eastAsia="Times New Roman" w:cstheme="minorHAnsi"/>
          <w:b/>
          <w:bCs/>
          <w:u w:val="single"/>
          <w:lang w:val="en-CA" w:eastAsia="en-CA"/>
        </w:rPr>
        <w:t xml:space="preserve">What makes this course different from English </w:t>
      </w:r>
      <w:r w:rsidR="00EB5609">
        <w:rPr>
          <w:rFonts w:eastAsia="Times New Roman" w:cstheme="minorHAnsi"/>
          <w:b/>
          <w:bCs/>
          <w:u w:val="single"/>
          <w:lang w:val="en-CA" w:eastAsia="en-CA"/>
        </w:rPr>
        <w:t>10</w:t>
      </w:r>
      <w:r w:rsidRPr="003A5147">
        <w:rPr>
          <w:rFonts w:eastAsia="Times New Roman" w:cstheme="minorHAnsi"/>
          <w:b/>
          <w:bCs/>
          <w:u w:val="single"/>
          <w:lang w:val="en-CA" w:eastAsia="en-CA"/>
        </w:rPr>
        <w:t>:</w:t>
      </w:r>
    </w:p>
    <w:p w14:paraId="7ED1800B" w14:textId="4C022002" w:rsidR="003A5147" w:rsidRPr="003A5147" w:rsidRDefault="00EB5609" w:rsidP="003A5147">
      <w:pPr>
        <w:numPr>
          <w:ilvl w:val="0"/>
          <w:numId w:val="2"/>
        </w:numPr>
        <w:shd w:val="clear" w:color="auto" w:fill="FFFFFF"/>
        <w:ind w:left="1170"/>
        <w:textAlignment w:val="baseline"/>
        <w:rPr>
          <w:rFonts w:eastAsia="Times New Roman" w:cstheme="minorHAnsi"/>
          <w:lang w:val="en-CA" w:eastAsia="en-CA"/>
        </w:rPr>
      </w:pPr>
      <w:r>
        <w:rPr>
          <w:rFonts w:eastAsia="Times New Roman" w:cstheme="minorHAnsi"/>
          <w:lang w:val="en-CA" w:eastAsia="en-CA"/>
        </w:rPr>
        <w:lastRenderedPageBreak/>
        <w:t xml:space="preserve">This course </w:t>
      </w:r>
      <w:r w:rsidR="003A5147" w:rsidRPr="003A5147">
        <w:rPr>
          <w:rFonts w:eastAsia="Times New Roman" w:cstheme="minorHAnsi"/>
          <w:lang w:val="en-CA" w:eastAsia="en-CA"/>
        </w:rPr>
        <w:t xml:space="preserve">is based entirely on the study of “texts” representing authentic First Peoples voices (“texts” is here understood to refer to oral, audio, visual, cinematic, and electronic media works as well </w:t>
      </w:r>
      <w:r w:rsidR="00E84B2C">
        <w:rPr>
          <w:rFonts w:eastAsia="Times New Roman" w:cstheme="minorHAnsi"/>
          <w:lang w:val="en-CA" w:eastAsia="en-CA"/>
        </w:rPr>
        <w:t xml:space="preserve">as </w:t>
      </w:r>
      <w:r w:rsidR="003A5147" w:rsidRPr="003A5147">
        <w:rPr>
          <w:rFonts w:eastAsia="Times New Roman" w:cstheme="minorHAnsi"/>
          <w:lang w:val="en-CA" w:eastAsia="en-CA"/>
        </w:rPr>
        <w:t>written works)</w:t>
      </w:r>
      <w:r w:rsidR="00E84B2C">
        <w:rPr>
          <w:rFonts w:eastAsia="Times New Roman" w:cstheme="minorHAnsi"/>
          <w:lang w:val="en-CA" w:eastAsia="en-CA"/>
        </w:rPr>
        <w:t>.</w:t>
      </w:r>
    </w:p>
    <w:p w14:paraId="462A2C58" w14:textId="4D9E977C" w:rsidR="003A5147" w:rsidRPr="003A5147" w:rsidRDefault="00EB5609" w:rsidP="003A5147">
      <w:pPr>
        <w:numPr>
          <w:ilvl w:val="0"/>
          <w:numId w:val="2"/>
        </w:numPr>
        <w:shd w:val="clear" w:color="auto" w:fill="FFFFFF"/>
        <w:ind w:left="1170"/>
        <w:textAlignment w:val="baseline"/>
        <w:rPr>
          <w:rFonts w:eastAsia="Times New Roman" w:cstheme="minorHAnsi"/>
          <w:lang w:val="en-CA" w:eastAsia="en-CA"/>
        </w:rPr>
      </w:pPr>
      <w:r>
        <w:rPr>
          <w:rFonts w:eastAsia="Times New Roman" w:cstheme="minorHAnsi"/>
          <w:lang w:val="en-CA" w:eastAsia="en-CA"/>
        </w:rPr>
        <w:t>It i</w:t>
      </w:r>
      <w:r w:rsidR="00E84B2C">
        <w:rPr>
          <w:rFonts w:eastAsia="Times New Roman" w:cstheme="minorHAnsi"/>
          <w:lang w:val="en-CA" w:eastAsia="en-CA"/>
        </w:rPr>
        <w:t>ncorporates</w:t>
      </w:r>
      <w:r w:rsidR="003A5147" w:rsidRPr="003A5147">
        <w:rPr>
          <w:rFonts w:eastAsia="Times New Roman" w:cstheme="minorHAnsi"/>
          <w:lang w:val="en-CA" w:eastAsia="en-CA"/>
        </w:rPr>
        <w:t xml:space="preserve"> First Peoples principles of learning in the curriculum content an</w:t>
      </w:r>
      <w:r w:rsidR="003A5147" w:rsidRPr="00E84B2C">
        <w:rPr>
          <w:rFonts w:eastAsia="Times New Roman" w:cstheme="minorHAnsi"/>
          <w:lang w:val="en-CA" w:eastAsia="en-CA"/>
        </w:rPr>
        <w:t>d instruction</w:t>
      </w:r>
      <w:r w:rsidR="00E84B2C">
        <w:rPr>
          <w:rFonts w:eastAsia="Times New Roman" w:cstheme="minorHAnsi"/>
          <w:lang w:val="en-CA" w:eastAsia="en-CA"/>
        </w:rPr>
        <w:t>.</w:t>
      </w:r>
    </w:p>
    <w:p w14:paraId="5AF3F9AB" w14:textId="4906A0FB" w:rsidR="003A5147" w:rsidRPr="003A5147" w:rsidRDefault="00EB5609" w:rsidP="003A5147">
      <w:pPr>
        <w:numPr>
          <w:ilvl w:val="0"/>
          <w:numId w:val="2"/>
        </w:numPr>
        <w:shd w:val="clear" w:color="auto" w:fill="FFFFFF"/>
        <w:ind w:left="1170"/>
        <w:textAlignment w:val="baseline"/>
        <w:rPr>
          <w:rFonts w:eastAsia="Times New Roman" w:cstheme="minorHAnsi"/>
          <w:lang w:val="en-CA" w:eastAsia="en-CA"/>
        </w:rPr>
      </w:pPr>
      <w:r>
        <w:rPr>
          <w:rFonts w:eastAsia="Times New Roman" w:cstheme="minorHAnsi"/>
          <w:lang w:val="en-CA" w:eastAsia="en-CA"/>
        </w:rPr>
        <w:t xml:space="preserve">It </w:t>
      </w:r>
      <w:r w:rsidR="003A5147" w:rsidRPr="003A5147">
        <w:rPr>
          <w:rFonts w:eastAsia="Times New Roman" w:cstheme="minorHAnsi"/>
          <w:lang w:val="en-CA" w:eastAsia="en-CA"/>
        </w:rPr>
        <w:t xml:space="preserve">places increased emphasis on the study and command of oral language and on First </w:t>
      </w:r>
      <w:r w:rsidR="00E84B2C">
        <w:rPr>
          <w:rFonts w:eastAsia="Times New Roman" w:cstheme="minorHAnsi"/>
          <w:lang w:val="en-CA" w:eastAsia="en-CA"/>
        </w:rPr>
        <w:t>Peoples'</w:t>
      </w:r>
      <w:r w:rsidR="003A5147" w:rsidRPr="003A5147">
        <w:rPr>
          <w:rFonts w:eastAsia="Times New Roman" w:cstheme="minorHAnsi"/>
          <w:lang w:val="en-CA" w:eastAsia="en-CA"/>
        </w:rPr>
        <w:t xml:space="preserve"> oral tradition</w:t>
      </w:r>
      <w:r w:rsidR="00E84B2C">
        <w:rPr>
          <w:rFonts w:eastAsia="Times New Roman" w:cstheme="minorHAnsi"/>
          <w:lang w:val="en-CA" w:eastAsia="en-CA"/>
        </w:rPr>
        <w:t>.</w:t>
      </w:r>
    </w:p>
    <w:p w14:paraId="5CBDFCD2" w14:textId="51B66693" w:rsidR="003A5147" w:rsidRPr="003A5147" w:rsidRDefault="00EB5609" w:rsidP="003A5147">
      <w:pPr>
        <w:numPr>
          <w:ilvl w:val="0"/>
          <w:numId w:val="2"/>
        </w:numPr>
        <w:shd w:val="clear" w:color="auto" w:fill="FFFFFF"/>
        <w:ind w:left="1170"/>
        <w:textAlignment w:val="baseline"/>
        <w:rPr>
          <w:rFonts w:eastAsia="Times New Roman" w:cstheme="minorHAnsi"/>
          <w:lang w:val="en-CA" w:eastAsia="en-CA"/>
        </w:rPr>
      </w:pPr>
      <w:r>
        <w:rPr>
          <w:rFonts w:eastAsia="Times New Roman" w:cstheme="minorHAnsi"/>
          <w:lang w:val="en-CA" w:eastAsia="en-CA"/>
        </w:rPr>
        <w:t>R</w:t>
      </w:r>
      <w:r w:rsidR="003A5147" w:rsidRPr="003A5147">
        <w:rPr>
          <w:rFonts w:eastAsia="Times New Roman" w:cstheme="minorHAnsi"/>
          <w:lang w:val="en-CA" w:eastAsia="en-CA"/>
        </w:rPr>
        <w:t xml:space="preserve">ecognizes the value of First </w:t>
      </w:r>
      <w:r w:rsidR="00E84B2C">
        <w:rPr>
          <w:rFonts w:eastAsia="Times New Roman" w:cstheme="minorHAnsi"/>
          <w:lang w:val="en-CA" w:eastAsia="en-CA"/>
        </w:rPr>
        <w:t>Peoples'</w:t>
      </w:r>
      <w:r w:rsidR="003A5147" w:rsidRPr="003A5147">
        <w:rPr>
          <w:rFonts w:eastAsia="Times New Roman" w:cstheme="minorHAnsi"/>
          <w:lang w:val="en-CA" w:eastAsia="en-CA"/>
        </w:rPr>
        <w:t xml:space="preserve"> worldview and the importance of culture in language and communication</w:t>
      </w:r>
      <w:r w:rsidR="00E84B2C">
        <w:rPr>
          <w:rFonts w:eastAsia="Times New Roman" w:cstheme="minorHAnsi"/>
          <w:lang w:val="en-CA" w:eastAsia="en-CA"/>
        </w:rPr>
        <w:t>.</w:t>
      </w:r>
    </w:p>
    <w:p w14:paraId="7F98ED1C" w14:textId="33161B64" w:rsidR="003A5147" w:rsidRPr="003A5147" w:rsidRDefault="00E3436E" w:rsidP="003A5147">
      <w:pPr>
        <w:numPr>
          <w:ilvl w:val="0"/>
          <w:numId w:val="2"/>
        </w:numPr>
        <w:shd w:val="clear" w:color="auto" w:fill="FFFFFF"/>
        <w:ind w:left="1170"/>
        <w:textAlignment w:val="baseline"/>
        <w:rPr>
          <w:rFonts w:eastAsia="Times New Roman" w:cstheme="minorHAnsi"/>
          <w:lang w:val="en-CA" w:eastAsia="en-CA"/>
        </w:rPr>
      </w:pPr>
      <w:r>
        <w:rPr>
          <w:rFonts w:eastAsia="Times New Roman" w:cstheme="minorHAnsi"/>
          <w:lang w:val="en-CA" w:eastAsia="en-CA"/>
        </w:rPr>
        <w:t>Promotes</w:t>
      </w:r>
      <w:r w:rsidR="003A5147" w:rsidRPr="003A5147">
        <w:rPr>
          <w:rFonts w:eastAsia="Times New Roman" w:cstheme="minorHAnsi"/>
          <w:lang w:val="en-CA" w:eastAsia="en-CA"/>
        </w:rPr>
        <w:t xml:space="preserve"> teaching the curriculum through a focus on themes, issues, and topics important to First Peoples</w:t>
      </w:r>
      <w:r w:rsidR="00E84B2C">
        <w:rPr>
          <w:rFonts w:eastAsia="Times New Roman" w:cstheme="minorHAnsi"/>
          <w:lang w:val="en-CA" w:eastAsia="en-CA"/>
        </w:rPr>
        <w:t>.</w:t>
      </w:r>
      <w:r w:rsidR="003A5147" w:rsidRPr="003A5147">
        <w:rPr>
          <w:rFonts w:eastAsia="Times New Roman" w:cstheme="minorHAnsi"/>
          <w:lang w:val="en-CA" w:eastAsia="en-CA"/>
        </w:rPr>
        <w:t> </w:t>
      </w:r>
    </w:p>
    <w:p w14:paraId="46B72679" w14:textId="77777777" w:rsidR="003A5147" w:rsidRPr="00E84B2C" w:rsidRDefault="003A5147" w:rsidP="00A75943">
      <w:pPr>
        <w:rPr>
          <w:rFonts w:cstheme="minorHAnsi"/>
          <w:b/>
          <w:sz w:val="28"/>
          <w:szCs w:val="28"/>
          <w:u w:val="single"/>
        </w:rPr>
      </w:pPr>
    </w:p>
    <w:p w14:paraId="4CD8C776" w14:textId="77777777" w:rsidR="006327DF" w:rsidRPr="00E84B2C" w:rsidRDefault="006327DF" w:rsidP="006327DF">
      <w:pPr>
        <w:rPr>
          <w:rFonts w:cstheme="minorHAnsi"/>
          <w:b/>
          <w:sz w:val="28"/>
          <w:szCs w:val="28"/>
          <w:u w:val="single"/>
        </w:rPr>
      </w:pPr>
      <w:r w:rsidRPr="00E84B2C">
        <w:rPr>
          <w:rFonts w:cstheme="minorHAnsi"/>
          <w:b/>
          <w:sz w:val="28"/>
          <w:szCs w:val="28"/>
          <w:u w:val="single"/>
        </w:rPr>
        <w:t>Big Ideas</w:t>
      </w:r>
    </w:p>
    <w:p w14:paraId="3368DF05" w14:textId="77777777" w:rsidR="006327DF" w:rsidRPr="00E84B2C" w:rsidRDefault="006327DF" w:rsidP="006327DF">
      <w:pPr>
        <w:rPr>
          <w:rFonts w:cstheme="minorHAnsi"/>
          <w:bCs/>
        </w:rPr>
      </w:pPr>
    </w:p>
    <w:p w14:paraId="5940A4E5" w14:textId="77777777" w:rsidR="006327DF" w:rsidRPr="00E84B2C" w:rsidRDefault="006327DF" w:rsidP="006327DF">
      <w:pPr>
        <w:rPr>
          <w:rFonts w:cstheme="minorHAnsi"/>
          <w:bCs/>
        </w:rPr>
      </w:pPr>
      <w:r w:rsidRPr="00E84B2C">
        <w:rPr>
          <w:rFonts w:cstheme="minorHAnsi"/>
          <w:bCs/>
        </w:rPr>
        <w:t>There are a number of big ideas identified in the curriculum for this course. Here are the ones that we'll spend the most time exploring:</w:t>
      </w:r>
    </w:p>
    <w:p w14:paraId="2002DC7B" w14:textId="77777777" w:rsidR="006327DF" w:rsidRPr="00E84B2C" w:rsidRDefault="006327DF" w:rsidP="006327DF">
      <w:pPr>
        <w:rPr>
          <w:rFonts w:cstheme="minorHAnsi"/>
          <w:bCs/>
        </w:rPr>
      </w:pPr>
    </w:p>
    <w:p w14:paraId="28D114C1" w14:textId="77777777" w:rsidR="006327DF" w:rsidRPr="00E84B2C" w:rsidRDefault="006327DF" w:rsidP="00E84B2C">
      <w:pPr>
        <w:pStyle w:val="ListParagraph"/>
        <w:numPr>
          <w:ilvl w:val="0"/>
          <w:numId w:val="5"/>
        </w:numPr>
        <w:rPr>
          <w:rFonts w:cstheme="minorHAnsi"/>
          <w:bCs/>
        </w:rPr>
      </w:pPr>
      <w:r w:rsidRPr="00E84B2C">
        <w:rPr>
          <w:rFonts w:cstheme="minorHAnsi"/>
          <w:bCs/>
        </w:rPr>
        <w:t>The exploration of text and story deepens our understanding of diverse, complex ideas about identity, others, and the world.</w:t>
      </w:r>
    </w:p>
    <w:p w14:paraId="7816012F" w14:textId="77777777" w:rsidR="006327DF" w:rsidRPr="00E84B2C" w:rsidRDefault="006327DF" w:rsidP="00E84B2C">
      <w:pPr>
        <w:pStyle w:val="ListParagraph"/>
        <w:numPr>
          <w:ilvl w:val="0"/>
          <w:numId w:val="5"/>
        </w:numPr>
        <w:rPr>
          <w:rFonts w:cstheme="minorHAnsi"/>
          <w:bCs/>
        </w:rPr>
      </w:pPr>
      <w:r w:rsidRPr="00E84B2C">
        <w:rPr>
          <w:rFonts w:cstheme="minorHAnsi"/>
          <w:bCs/>
        </w:rPr>
        <w:t>Oral and other texts are socially, culturally, geographically, and historically constructed.</w:t>
      </w:r>
    </w:p>
    <w:p w14:paraId="7F385671" w14:textId="77777777" w:rsidR="006327DF" w:rsidRPr="00E84B2C" w:rsidRDefault="006327DF" w:rsidP="00E84B2C">
      <w:pPr>
        <w:pStyle w:val="ListParagraph"/>
        <w:numPr>
          <w:ilvl w:val="0"/>
          <w:numId w:val="5"/>
        </w:numPr>
        <w:rPr>
          <w:rFonts w:cstheme="minorHAnsi"/>
          <w:bCs/>
        </w:rPr>
      </w:pPr>
      <w:r w:rsidRPr="00E84B2C">
        <w:rPr>
          <w:rFonts w:cstheme="minorHAnsi"/>
          <w:bCs/>
        </w:rPr>
        <w:t>Voice is powerful and evocative.</w:t>
      </w:r>
    </w:p>
    <w:p w14:paraId="2F591C52" w14:textId="77777777" w:rsidR="006327DF" w:rsidRPr="00E84B2C" w:rsidRDefault="006327DF" w:rsidP="00E84B2C">
      <w:pPr>
        <w:pStyle w:val="ListParagraph"/>
        <w:numPr>
          <w:ilvl w:val="0"/>
          <w:numId w:val="5"/>
        </w:numPr>
        <w:rPr>
          <w:rFonts w:cstheme="minorHAnsi"/>
          <w:bCs/>
        </w:rPr>
      </w:pPr>
      <w:r w:rsidRPr="00E84B2C">
        <w:rPr>
          <w:rFonts w:cstheme="minorHAnsi"/>
          <w:bCs/>
        </w:rPr>
        <w:t>First Peoples texts and stories provide insight into key aspects of Canada’s past, present, and future.</w:t>
      </w:r>
    </w:p>
    <w:p w14:paraId="08A04597" w14:textId="77777777" w:rsidR="006327DF" w:rsidRPr="00E84B2C" w:rsidRDefault="006327DF" w:rsidP="00E84B2C">
      <w:pPr>
        <w:pStyle w:val="ListParagraph"/>
        <w:numPr>
          <w:ilvl w:val="0"/>
          <w:numId w:val="5"/>
        </w:numPr>
        <w:rPr>
          <w:rFonts w:cstheme="minorHAnsi"/>
          <w:bCs/>
        </w:rPr>
      </w:pPr>
      <w:r w:rsidRPr="00E84B2C">
        <w:rPr>
          <w:rFonts w:cstheme="minorHAnsi"/>
          <w:bCs/>
        </w:rPr>
        <w:t>Self-representation through authentic First Peoples text is a means to foster justice.</w:t>
      </w:r>
    </w:p>
    <w:p w14:paraId="079A767E" w14:textId="722595A7" w:rsidR="006327DF" w:rsidRPr="00E84B2C" w:rsidRDefault="006327DF" w:rsidP="00E84B2C">
      <w:pPr>
        <w:pStyle w:val="ListParagraph"/>
        <w:numPr>
          <w:ilvl w:val="0"/>
          <w:numId w:val="5"/>
        </w:numPr>
        <w:rPr>
          <w:rFonts w:cstheme="minorHAnsi"/>
          <w:bCs/>
        </w:rPr>
      </w:pPr>
      <w:r w:rsidRPr="00E84B2C">
        <w:rPr>
          <w:rFonts w:cstheme="minorHAnsi"/>
          <w:bCs/>
        </w:rPr>
        <w:t xml:space="preserve">First Peoples voices and texts play a role </w:t>
      </w:r>
      <w:r w:rsidR="00E84B2C">
        <w:rPr>
          <w:rFonts w:cstheme="minorHAnsi"/>
          <w:bCs/>
        </w:rPr>
        <w:t>in</w:t>
      </w:r>
      <w:r w:rsidRPr="00E84B2C">
        <w:rPr>
          <w:rFonts w:cstheme="minorHAnsi"/>
          <w:bCs/>
        </w:rPr>
        <w:t xml:space="preserve"> the process of Reconciliation</w:t>
      </w:r>
      <w:r w:rsidR="00E3436E">
        <w:rPr>
          <w:rFonts w:cstheme="minorHAnsi"/>
          <w:bCs/>
        </w:rPr>
        <w:t>.</w:t>
      </w:r>
    </w:p>
    <w:p w14:paraId="0B43F0C0" w14:textId="77777777" w:rsidR="006327DF" w:rsidRPr="00E84B2C" w:rsidRDefault="006327DF" w:rsidP="00F34A77">
      <w:pPr>
        <w:rPr>
          <w:rFonts w:cstheme="minorHAnsi"/>
          <w:bCs/>
        </w:rPr>
      </w:pPr>
    </w:p>
    <w:p w14:paraId="5675AEFD" w14:textId="36DB2848" w:rsidR="00F34A77" w:rsidRPr="0091212F" w:rsidRDefault="00F34A77" w:rsidP="00F34A77">
      <w:pPr>
        <w:rPr>
          <w:rFonts w:cstheme="minorHAnsi"/>
          <w:b/>
          <w:u w:val="single"/>
        </w:rPr>
      </w:pPr>
      <w:r w:rsidRPr="0091212F">
        <w:rPr>
          <w:rFonts w:cstheme="minorHAnsi"/>
          <w:b/>
          <w:u w:val="single"/>
        </w:rPr>
        <w:t>Prerequisites:</w:t>
      </w:r>
      <w:r w:rsidRPr="0091212F">
        <w:rPr>
          <w:rFonts w:cstheme="minorHAnsi"/>
        </w:rPr>
        <w:t xml:space="preserve"> </w:t>
      </w:r>
      <w:r w:rsidR="009678E6" w:rsidRPr="0091212F">
        <w:rPr>
          <w:rFonts w:cstheme="minorHAnsi"/>
        </w:rPr>
        <w:t xml:space="preserve">English Language Arts </w:t>
      </w:r>
      <w:r w:rsidR="00EB5609">
        <w:rPr>
          <w:rFonts w:cstheme="minorHAnsi"/>
        </w:rPr>
        <w:t>9</w:t>
      </w:r>
      <w:r w:rsidR="009678E6" w:rsidRPr="0091212F">
        <w:rPr>
          <w:rFonts w:cstheme="minorHAnsi"/>
        </w:rPr>
        <w:t xml:space="preserve"> or English First Peoples </w:t>
      </w:r>
      <w:r w:rsidR="00EB5609">
        <w:rPr>
          <w:rFonts w:cstheme="minorHAnsi"/>
        </w:rPr>
        <w:t>9.</w:t>
      </w:r>
    </w:p>
    <w:p w14:paraId="5F077894" w14:textId="77777777" w:rsidR="009678E6" w:rsidRPr="00E84B2C" w:rsidRDefault="009678E6" w:rsidP="00A75943">
      <w:pPr>
        <w:rPr>
          <w:rFonts w:cstheme="minorHAnsi"/>
          <w:b/>
          <w:sz w:val="28"/>
          <w:szCs w:val="28"/>
        </w:rPr>
      </w:pPr>
    </w:p>
    <w:p w14:paraId="304E9A20" w14:textId="77777777" w:rsidR="00C77398" w:rsidRPr="00E84B2C" w:rsidRDefault="00C77398" w:rsidP="00C77398">
      <w:pPr>
        <w:rPr>
          <w:rFonts w:cstheme="minorHAnsi"/>
          <w:b/>
          <w:sz w:val="28"/>
          <w:szCs w:val="28"/>
          <w:u w:val="single"/>
        </w:rPr>
      </w:pPr>
      <w:r w:rsidRPr="00E84B2C">
        <w:rPr>
          <w:rFonts w:cstheme="minorHAnsi"/>
          <w:b/>
          <w:sz w:val="28"/>
          <w:szCs w:val="28"/>
          <w:u w:val="single"/>
        </w:rPr>
        <w:t xml:space="preserve">Course </w:t>
      </w:r>
      <w:r w:rsidR="00AD1604" w:rsidRPr="00E84B2C">
        <w:rPr>
          <w:rFonts w:cstheme="minorHAnsi"/>
          <w:b/>
          <w:sz w:val="28"/>
          <w:szCs w:val="28"/>
          <w:u w:val="single"/>
        </w:rPr>
        <w:t>Materials</w:t>
      </w:r>
    </w:p>
    <w:p w14:paraId="527B98A9" w14:textId="4550057C" w:rsidR="00AD1604" w:rsidRDefault="00AD1604" w:rsidP="00AD1604">
      <w:pPr>
        <w:rPr>
          <w:rFonts w:cstheme="minorHAnsi"/>
        </w:rPr>
      </w:pPr>
      <w:r w:rsidRPr="00E84B2C">
        <w:rPr>
          <w:rFonts w:cstheme="minorHAnsi"/>
        </w:rPr>
        <w:t xml:space="preserve">No textbook is required.  Course content is delivered on our </w:t>
      </w:r>
      <w:r w:rsidR="00E562FE">
        <w:rPr>
          <w:rFonts w:cstheme="minorHAnsi"/>
        </w:rPr>
        <w:t>D2L</w:t>
      </w:r>
      <w:r w:rsidRPr="00E84B2C">
        <w:rPr>
          <w:rFonts w:cstheme="minorHAnsi"/>
        </w:rPr>
        <w:t xml:space="preserve"> platform </w:t>
      </w:r>
      <w:r w:rsidR="00E84B2C">
        <w:rPr>
          <w:rFonts w:cstheme="minorHAnsi"/>
        </w:rPr>
        <w:t>through</w:t>
      </w:r>
      <w:r w:rsidRPr="00E84B2C">
        <w:rPr>
          <w:rFonts w:cstheme="minorHAnsi"/>
        </w:rPr>
        <w:t xml:space="preserve"> videos, online links</w:t>
      </w:r>
      <w:r w:rsidR="00E84B2C">
        <w:rPr>
          <w:rFonts w:cstheme="minorHAnsi"/>
        </w:rPr>
        <w:t>,</w:t>
      </w:r>
      <w:r w:rsidRPr="00E84B2C">
        <w:rPr>
          <w:rFonts w:cstheme="minorHAnsi"/>
        </w:rPr>
        <w:t xml:space="preserve"> and associated </w:t>
      </w:r>
      <w:r w:rsidR="0027351C" w:rsidRPr="00E84B2C">
        <w:rPr>
          <w:rFonts w:cstheme="minorHAnsi"/>
        </w:rPr>
        <w:t>course content</w:t>
      </w:r>
      <w:r w:rsidR="00993063" w:rsidRPr="00E84B2C">
        <w:rPr>
          <w:rFonts w:cstheme="minorHAnsi"/>
        </w:rPr>
        <w:t>.</w:t>
      </w:r>
      <w:r w:rsidR="009678E6" w:rsidRPr="00E84B2C">
        <w:rPr>
          <w:rFonts w:cstheme="minorHAnsi"/>
        </w:rPr>
        <w:t xml:space="preserve"> All students will need to find their own novel for the Independent Novel Study.</w:t>
      </w:r>
    </w:p>
    <w:p w14:paraId="6CFA0E11" w14:textId="77777777" w:rsidR="00EB5609" w:rsidRPr="00EB5609" w:rsidRDefault="00EB5609" w:rsidP="00EB5609">
      <w:pPr>
        <w:rPr>
          <w:rFonts w:cstheme="minorHAnsi"/>
        </w:rPr>
      </w:pPr>
    </w:p>
    <w:p w14:paraId="097DAFC5" w14:textId="77777777" w:rsidR="00E84B2C" w:rsidRDefault="00AD1604" w:rsidP="00E84B2C">
      <w:pPr>
        <w:rPr>
          <w:rFonts w:cstheme="minorHAnsi"/>
          <w:b/>
          <w:sz w:val="28"/>
          <w:szCs w:val="28"/>
          <w:u w:val="single"/>
        </w:rPr>
      </w:pPr>
      <w:r w:rsidRPr="00E84B2C">
        <w:rPr>
          <w:rFonts w:cstheme="minorHAnsi"/>
          <w:b/>
          <w:sz w:val="28"/>
          <w:szCs w:val="28"/>
          <w:u w:val="single"/>
        </w:rPr>
        <w:t>Assessment</w:t>
      </w:r>
    </w:p>
    <w:p w14:paraId="7DF986AE" w14:textId="0BEFCC4F" w:rsidR="006327DF" w:rsidRPr="0091212F" w:rsidRDefault="006327DF" w:rsidP="00E84B2C">
      <w:pPr>
        <w:rPr>
          <w:rFonts w:cstheme="minorHAnsi"/>
          <w:b/>
          <w:u w:val="single"/>
        </w:rPr>
      </w:pPr>
      <w:r w:rsidRPr="0091212F">
        <w:rPr>
          <w:rFonts w:eastAsia="Times New Roman" w:cstheme="minorHAnsi"/>
          <w:lang w:val="en-CA" w:eastAsia="en-CA"/>
        </w:rPr>
        <w:t>Assessment is the systematic gathering of information about what students know, understand, and are able to do in relation to the curricular competencies and content for this course.</w:t>
      </w:r>
    </w:p>
    <w:p w14:paraId="4BE72939" w14:textId="1C95640B" w:rsidR="006327DF" w:rsidRPr="0091212F" w:rsidRDefault="006327DF" w:rsidP="006327DF">
      <w:p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Here are the key ways you will be assessed:</w:t>
      </w:r>
    </w:p>
    <w:p w14:paraId="7E253FCD" w14:textId="3A284C87" w:rsidR="006327DF" w:rsidRPr="0091212F" w:rsidRDefault="006327DF" w:rsidP="006327DF">
      <w:pPr>
        <w:pStyle w:val="ListParagraph"/>
        <w:numPr>
          <w:ilvl w:val="0"/>
          <w:numId w:val="4"/>
        </w:num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Assignments in a variety of forms and genres, including personal responses; synthesis charts; expository, descriptive, and persuasive writing; and speaking tasks.</w:t>
      </w:r>
    </w:p>
    <w:p w14:paraId="0419E203" w14:textId="77777777" w:rsidR="006327DF" w:rsidRPr="0091212F" w:rsidRDefault="006327DF" w:rsidP="006327DF">
      <w:pPr>
        <w:pStyle w:val="ListParagraph"/>
        <w:numPr>
          <w:ilvl w:val="0"/>
          <w:numId w:val="4"/>
        </w:num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Self-assessment about student learning and growth conducted through phone or Zoom interviews</w:t>
      </w:r>
    </w:p>
    <w:p w14:paraId="7000510C" w14:textId="77777777" w:rsidR="006327DF" w:rsidRPr="0091212F" w:rsidRDefault="006327DF" w:rsidP="006327DF">
      <w:pPr>
        <w:pStyle w:val="ListParagraph"/>
        <w:numPr>
          <w:ilvl w:val="0"/>
          <w:numId w:val="4"/>
        </w:num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A final mark will be based on the student’s body of work as a whole, taking into consideration both supervised and unsupervised assessments.</w:t>
      </w:r>
    </w:p>
    <w:p w14:paraId="3F1A27F3" w14:textId="5DF68B34" w:rsidR="00674F7A" w:rsidRPr="0091212F" w:rsidRDefault="006327DF" w:rsidP="006327DF">
      <w:pPr>
        <w:pStyle w:val="ListParagraph"/>
        <w:numPr>
          <w:ilvl w:val="0"/>
          <w:numId w:val="4"/>
        </w:numPr>
        <w:spacing w:before="100" w:beforeAutospacing="1" w:after="100" w:afterAutospacing="1"/>
        <w:rPr>
          <w:rFonts w:eastAsia="Times New Roman" w:cstheme="minorHAnsi"/>
          <w:lang w:val="en-CA" w:eastAsia="en-CA"/>
        </w:rPr>
      </w:pPr>
      <w:r w:rsidRPr="0091212F">
        <w:rPr>
          <w:rFonts w:eastAsia="Times New Roman" w:cstheme="minorHAnsi"/>
          <w:lang w:val="en-CA" w:eastAsia="en-CA"/>
        </w:rPr>
        <w:t>Students will be assessed using the BC Proficiency Scale</w:t>
      </w:r>
      <w:r w:rsidR="00E84B2C" w:rsidRPr="0091212F">
        <w:rPr>
          <w:rFonts w:eastAsia="Times New Roman" w:cstheme="minorHAnsi"/>
          <w:lang w:val="en-CA" w:eastAsia="en-CA"/>
        </w:rPr>
        <w:t>.</w:t>
      </w:r>
      <w:hyperlink r:id="rId9" w:history="1">
        <w:r w:rsidR="00E84B2C" w:rsidRPr="0091212F">
          <w:rPr>
            <w:rFonts w:eastAsia="Times New Roman" w:cstheme="minorHAnsi"/>
            <w:lang w:val="en-CA" w:eastAsia="en-CA"/>
          </w:rPr>
          <w:t xml:space="preserve"> </w:t>
        </w:r>
        <w:r w:rsidRPr="0091212F">
          <w:rPr>
            <w:rStyle w:val="Hyperlink"/>
            <w:rFonts w:eastAsia="Times New Roman" w:cstheme="minorHAnsi"/>
            <w:color w:val="auto"/>
            <w:lang w:val="en-CA" w:eastAsia="en-CA"/>
          </w:rPr>
          <w:t>BC Performance Standards</w:t>
        </w:r>
      </w:hyperlink>
    </w:p>
    <w:p w14:paraId="00A37028" w14:textId="77777777" w:rsidR="006A6115" w:rsidRPr="0091212F" w:rsidRDefault="006A6115" w:rsidP="006A6115">
      <w:pPr>
        <w:rPr>
          <w:rFonts w:cstheme="minorHAnsi"/>
        </w:rPr>
      </w:pPr>
    </w:p>
    <w:p w14:paraId="711E7A35" w14:textId="77777777" w:rsidR="0055057A" w:rsidRPr="0091212F" w:rsidRDefault="0055057A" w:rsidP="0055057A">
      <w:pPr>
        <w:rPr>
          <w:rFonts w:cstheme="minorHAnsi"/>
          <w:b/>
          <w:u w:val="single"/>
        </w:rPr>
      </w:pPr>
    </w:p>
    <w:p w14:paraId="39433B7A" w14:textId="7A34AA9A" w:rsidR="0055057A" w:rsidRPr="0091212F" w:rsidRDefault="0055057A" w:rsidP="0055057A">
      <w:pPr>
        <w:rPr>
          <w:rFonts w:cstheme="minorHAnsi"/>
          <w:b/>
          <w:u w:val="single"/>
        </w:rPr>
      </w:pPr>
      <w:r w:rsidRPr="0091212F">
        <w:rPr>
          <w:rFonts w:cstheme="minorHAnsi"/>
          <w:b/>
          <w:u w:val="single"/>
        </w:rPr>
        <w:t>Progress Reports</w:t>
      </w:r>
    </w:p>
    <w:p w14:paraId="634D8F0F" w14:textId="32EAFBB4" w:rsidR="000C12A0" w:rsidRPr="00E84B2C" w:rsidRDefault="00E84B2C" w:rsidP="00A75943">
      <w:pPr>
        <w:rPr>
          <w:rFonts w:cstheme="minorHAnsi"/>
        </w:rPr>
      </w:pPr>
      <w:r>
        <w:rPr>
          <w:rFonts w:cstheme="minorHAnsi"/>
        </w:rPr>
        <w:lastRenderedPageBreak/>
        <w:t>Progress Reports</w:t>
      </w:r>
      <w:r w:rsidR="006A6115" w:rsidRPr="00E84B2C">
        <w:rPr>
          <w:rFonts w:cstheme="minorHAnsi"/>
        </w:rPr>
        <w:t xml:space="preserve"> </w:t>
      </w:r>
      <w:r w:rsidR="006327DF" w:rsidRPr="00E84B2C">
        <w:rPr>
          <w:rFonts w:cstheme="minorHAnsi"/>
        </w:rPr>
        <w:t>are</w:t>
      </w:r>
      <w:r w:rsidR="006A6115" w:rsidRPr="00E84B2C">
        <w:rPr>
          <w:rFonts w:cstheme="minorHAnsi"/>
        </w:rPr>
        <w:t xml:space="preserve"> sent to both students and parents through the we</w:t>
      </w:r>
      <w:r w:rsidR="00E562FE">
        <w:rPr>
          <w:rFonts w:cstheme="minorHAnsi"/>
        </w:rPr>
        <w:t>bsite</w:t>
      </w:r>
      <w:r w:rsidR="006A6115" w:rsidRPr="00E84B2C">
        <w:rPr>
          <w:rFonts w:cstheme="minorHAnsi"/>
        </w:rPr>
        <w:t>.  These reports are sent via email and are based on information provided on course introduction forms</w:t>
      </w:r>
      <w:r w:rsidR="00E7168C" w:rsidRPr="00E84B2C">
        <w:rPr>
          <w:rFonts w:cstheme="minorHAnsi"/>
        </w:rPr>
        <w:t>.</w:t>
      </w:r>
      <w:r w:rsidR="006A6115" w:rsidRPr="00E84B2C">
        <w:rPr>
          <w:rFonts w:cstheme="minorHAnsi"/>
        </w:rPr>
        <w:t xml:space="preserve"> </w:t>
      </w:r>
      <w:r w:rsidR="0055057A" w:rsidRPr="00E84B2C">
        <w:rPr>
          <w:rFonts w:cstheme="minorHAnsi"/>
        </w:rPr>
        <w:t xml:space="preserve">Please make sure </w:t>
      </w:r>
      <w:r w:rsidR="006327DF" w:rsidRPr="00E84B2C">
        <w:rPr>
          <w:rFonts w:cstheme="minorHAnsi"/>
        </w:rPr>
        <w:t>your</w:t>
      </w:r>
      <w:r w:rsidR="0055057A" w:rsidRPr="00E84B2C">
        <w:rPr>
          <w:rFonts w:cstheme="minorHAnsi"/>
        </w:rPr>
        <w:t xml:space="preserve"> </w:t>
      </w:r>
      <w:r w:rsidR="00E562FE">
        <w:rPr>
          <w:rFonts w:cstheme="minorHAnsi"/>
          <w:b/>
        </w:rPr>
        <w:t xml:space="preserve">D2L </w:t>
      </w:r>
      <w:r w:rsidR="0055057A" w:rsidRPr="00E84B2C">
        <w:rPr>
          <w:rFonts w:cstheme="minorHAnsi"/>
          <w:b/>
        </w:rPr>
        <w:t>profile</w:t>
      </w:r>
      <w:r w:rsidR="0055057A" w:rsidRPr="00E84B2C">
        <w:rPr>
          <w:rFonts w:cstheme="minorHAnsi"/>
        </w:rPr>
        <w:t xml:space="preserve"> is up to date </w:t>
      </w:r>
      <w:r w:rsidR="0027351C" w:rsidRPr="00E84B2C">
        <w:rPr>
          <w:rFonts w:cstheme="minorHAnsi"/>
        </w:rPr>
        <w:t xml:space="preserve">with this information. </w:t>
      </w:r>
    </w:p>
    <w:p w14:paraId="31762730" w14:textId="77777777" w:rsidR="0055057A" w:rsidRPr="00E84B2C" w:rsidRDefault="0055057A" w:rsidP="00A75943">
      <w:pPr>
        <w:rPr>
          <w:rFonts w:cstheme="minorHAnsi"/>
        </w:rPr>
      </w:pPr>
    </w:p>
    <w:p w14:paraId="1CCA3621" w14:textId="77777777" w:rsidR="0055057A" w:rsidRPr="00E84B2C" w:rsidRDefault="0055057A" w:rsidP="0055057A">
      <w:pPr>
        <w:rPr>
          <w:rFonts w:cstheme="minorHAnsi"/>
          <w:b/>
          <w:u w:val="single"/>
        </w:rPr>
      </w:pPr>
      <w:r w:rsidRPr="00E84B2C">
        <w:rPr>
          <w:rFonts w:cstheme="minorHAnsi"/>
          <w:b/>
          <w:u w:val="single"/>
        </w:rPr>
        <w:t>Report Cards</w:t>
      </w:r>
    </w:p>
    <w:p w14:paraId="097603AA" w14:textId="77777777" w:rsidR="00760C91" w:rsidRPr="00E84B2C" w:rsidRDefault="0055057A" w:rsidP="00A75943">
      <w:pPr>
        <w:rPr>
          <w:rFonts w:cstheme="minorHAnsi"/>
        </w:rPr>
      </w:pPr>
      <w:r w:rsidRPr="00E84B2C">
        <w:rPr>
          <w:rFonts w:cstheme="minorHAnsi"/>
        </w:rPr>
        <w:t xml:space="preserve">These will be issued for the Fall term in November, March and June.  For Spring/Summer only a final report card </w:t>
      </w:r>
      <w:r w:rsidR="0027351C" w:rsidRPr="00E84B2C">
        <w:rPr>
          <w:rFonts w:cstheme="minorHAnsi"/>
        </w:rPr>
        <w:t xml:space="preserve">is </w:t>
      </w:r>
      <w:r w:rsidRPr="00E84B2C">
        <w:rPr>
          <w:rFonts w:cstheme="minorHAnsi"/>
        </w:rPr>
        <w:t>issued in August</w:t>
      </w:r>
      <w:r w:rsidR="0027351C" w:rsidRPr="00E84B2C">
        <w:rPr>
          <w:rFonts w:cstheme="minorHAnsi"/>
        </w:rPr>
        <w:t>.</w:t>
      </w:r>
      <w:r w:rsidR="00F8008B" w:rsidRPr="00E84B2C">
        <w:rPr>
          <w:rFonts w:cstheme="minorHAnsi"/>
        </w:rPr>
        <w:t xml:space="preserve"> </w:t>
      </w:r>
    </w:p>
    <w:p w14:paraId="6D4DC5CB" w14:textId="77777777" w:rsidR="00760C91" w:rsidRPr="00E84B2C" w:rsidRDefault="00760C91" w:rsidP="00A75943">
      <w:pPr>
        <w:rPr>
          <w:rFonts w:cstheme="minorHAnsi"/>
        </w:rPr>
      </w:pPr>
    </w:p>
    <w:p w14:paraId="148B53BA" w14:textId="2C65446F" w:rsidR="0055057A" w:rsidRPr="00E84B2C" w:rsidRDefault="00F8008B" w:rsidP="00A75943">
      <w:pPr>
        <w:rPr>
          <w:rFonts w:cstheme="minorHAnsi"/>
        </w:rPr>
      </w:pPr>
      <w:r w:rsidRPr="00E84B2C">
        <w:rPr>
          <w:rFonts w:cstheme="minorHAnsi"/>
        </w:rPr>
        <w:t>These reports are available for Delta School District students on student and parent connect.  For those not attending one of our high</w:t>
      </w:r>
      <w:r w:rsidR="00102AB3" w:rsidRPr="00E84B2C">
        <w:rPr>
          <w:rFonts w:cstheme="minorHAnsi"/>
        </w:rPr>
        <w:t xml:space="preserve"> </w:t>
      </w:r>
      <w:r w:rsidRPr="00E84B2C">
        <w:rPr>
          <w:rFonts w:cstheme="minorHAnsi"/>
        </w:rPr>
        <w:t>schools</w:t>
      </w:r>
      <w:r w:rsidR="009A0D51" w:rsidRPr="00E84B2C">
        <w:rPr>
          <w:rFonts w:cstheme="minorHAnsi"/>
        </w:rPr>
        <w:t>.</w:t>
      </w:r>
      <w:r w:rsidRPr="00E84B2C">
        <w:rPr>
          <w:rFonts w:cstheme="minorHAnsi"/>
        </w:rPr>
        <w:t xml:space="preserve"> </w:t>
      </w:r>
      <w:r w:rsidR="009A0D51" w:rsidRPr="00E84B2C">
        <w:rPr>
          <w:rFonts w:cstheme="minorHAnsi"/>
        </w:rPr>
        <w:t>P</w:t>
      </w:r>
      <w:r w:rsidR="00102AB3" w:rsidRPr="00E84B2C">
        <w:rPr>
          <w:rFonts w:cstheme="minorHAnsi"/>
        </w:rPr>
        <w:t>lease call our Continuing Education office 604-940-5550 to</w:t>
      </w:r>
      <w:r w:rsidR="009A0D51" w:rsidRPr="00E84B2C">
        <w:rPr>
          <w:rFonts w:cstheme="minorHAnsi"/>
        </w:rPr>
        <w:t xml:space="preserve"> receive a copy</w:t>
      </w:r>
      <w:r w:rsidR="00102AB3" w:rsidRPr="00E84B2C">
        <w:rPr>
          <w:rFonts w:cstheme="minorHAnsi"/>
        </w:rPr>
        <w:t>.</w:t>
      </w:r>
    </w:p>
    <w:p w14:paraId="4017C1D7" w14:textId="77777777" w:rsidR="0055057A" w:rsidRPr="00E84B2C" w:rsidRDefault="0055057A" w:rsidP="00A75943">
      <w:pPr>
        <w:rPr>
          <w:rFonts w:cstheme="minorHAnsi"/>
        </w:rPr>
      </w:pPr>
    </w:p>
    <w:p w14:paraId="56AFA8D1" w14:textId="77777777" w:rsidR="00CA2A19" w:rsidRPr="00E84B2C" w:rsidRDefault="00CA2A19" w:rsidP="00CA2A19">
      <w:pPr>
        <w:rPr>
          <w:rFonts w:cstheme="minorHAnsi"/>
        </w:rPr>
      </w:pPr>
      <w:r>
        <w:rPr>
          <w:rFonts w:cstheme="minorHAnsi"/>
          <w:b/>
        </w:rPr>
        <w:t>**</w:t>
      </w:r>
      <w:r w:rsidRPr="00E84B2C">
        <w:rPr>
          <w:rFonts w:cstheme="minorHAnsi"/>
          <w:b/>
        </w:rPr>
        <w:t xml:space="preserve">Only students who have done </w:t>
      </w:r>
      <w:r>
        <w:rPr>
          <w:rFonts w:cstheme="minorHAnsi"/>
          <w:b/>
        </w:rPr>
        <w:t>the activation assignment will be able to view subsequent material for the course. This is one of the unique features of D2L.</w:t>
      </w:r>
      <w:r w:rsidRPr="00E84B2C">
        <w:rPr>
          <w:rFonts w:cstheme="minorHAnsi"/>
        </w:rPr>
        <w:t xml:space="preserve"> </w:t>
      </w:r>
    </w:p>
    <w:p w14:paraId="2BEC4633" w14:textId="77777777" w:rsidR="00CA2A19" w:rsidRPr="00E84B2C" w:rsidRDefault="00CA2A19" w:rsidP="00CA2A19">
      <w:pPr>
        <w:rPr>
          <w:rFonts w:cstheme="minorHAnsi"/>
        </w:rPr>
      </w:pPr>
    </w:p>
    <w:p w14:paraId="224DD810" w14:textId="77777777" w:rsidR="00CA2A19" w:rsidRPr="0091212F" w:rsidRDefault="00CA2A19" w:rsidP="00CA2A19">
      <w:pPr>
        <w:rPr>
          <w:rFonts w:cstheme="minorHAnsi"/>
          <w:u w:val="single"/>
        </w:rPr>
      </w:pPr>
      <w:r w:rsidRPr="0091212F">
        <w:rPr>
          <w:rFonts w:cstheme="minorHAnsi"/>
          <w:b/>
          <w:bCs/>
        </w:rPr>
        <w:t>What does this mean?</w:t>
      </w:r>
      <w:r>
        <w:rPr>
          <w:rFonts w:cstheme="minorHAnsi"/>
        </w:rPr>
        <w:t xml:space="preserve"> </w:t>
      </w:r>
      <w:r w:rsidRPr="00E84B2C">
        <w:rPr>
          <w:rFonts w:cstheme="minorHAnsi"/>
        </w:rPr>
        <w:t xml:space="preserve">Even if you are getting progress reports you are not considered an </w:t>
      </w:r>
      <w:r w:rsidRPr="0091212F">
        <w:rPr>
          <w:rFonts w:cstheme="minorHAnsi"/>
          <w:color w:val="FF0000"/>
        </w:rPr>
        <w:t>active (official student)</w:t>
      </w:r>
      <w:r w:rsidRPr="00E84B2C">
        <w:rPr>
          <w:rFonts w:cstheme="minorHAnsi"/>
        </w:rPr>
        <w:t xml:space="preserve"> until </w:t>
      </w:r>
      <w:r>
        <w:rPr>
          <w:rFonts w:cstheme="minorHAnsi"/>
        </w:rPr>
        <w:t>you have completed the activation assignment</w:t>
      </w:r>
      <w:r w:rsidRPr="00E84B2C">
        <w:rPr>
          <w:rFonts w:cstheme="minorHAnsi"/>
        </w:rPr>
        <w:t xml:space="preserve">.  </w:t>
      </w:r>
    </w:p>
    <w:p w14:paraId="1F66A6DF" w14:textId="77777777" w:rsidR="00CA2A19" w:rsidRPr="00E84B2C" w:rsidRDefault="00CA2A19" w:rsidP="00CA2A19">
      <w:pPr>
        <w:rPr>
          <w:rFonts w:cstheme="minorHAnsi"/>
        </w:rPr>
      </w:pPr>
    </w:p>
    <w:p w14:paraId="3255E05E" w14:textId="359EB40A" w:rsidR="0027351C" w:rsidRPr="00E84B2C" w:rsidRDefault="00F8008B" w:rsidP="00A75943">
      <w:pPr>
        <w:rPr>
          <w:rFonts w:cstheme="minorHAnsi"/>
        </w:rPr>
      </w:pPr>
      <w:r w:rsidRPr="00E84B2C">
        <w:rPr>
          <w:rFonts w:cstheme="minorHAnsi"/>
        </w:rPr>
        <w:t>Course reports are based on only what has been submitted for the Fall until April 1</w:t>
      </w:r>
      <w:r w:rsidRPr="00E84B2C">
        <w:rPr>
          <w:rFonts w:cstheme="minorHAnsi"/>
          <w:vertAlign w:val="superscript"/>
        </w:rPr>
        <w:t>st</w:t>
      </w:r>
      <w:r w:rsidRPr="00E84B2C">
        <w:rPr>
          <w:rFonts w:cstheme="minorHAnsi"/>
        </w:rPr>
        <w:t xml:space="preserve"> and for the Spring/Summer until July 15</w:t>
      </w:r>
      <w:r w:rsidRPr="00E84B2C">
        <w:rPr>
          <w:rFonts w:cstheme="minorHAnsi"/>
          <w:vertAlign w:val="superscript"/>
        </w:rPr>
        <w:t>th</w:t>
      </w:r>
      <w:r w:rsidRPr="00E84B2C">
        <w:rPr>
          <w:rFonts w:cstheme="minorHAnsi"/>
        </w:rPr>
        <w:t>.  At this time</w:t>
      </w:r>
      <w:r w:rsidR="0027351C" w:rsidRPr="00E84B2C">
        <w:rPr>
          <w:rFonts w:cstheme="minorHAnsi"/>
        </w:rPr>
        <w:t>,</w:t>
      </w:r>
      <w:r w:rsidRPr="00E84B2C">
        <w:rPr>
          <w:rFonts w:cstheme="minorHAnsi"/>
        </w:rPr>
        <w:t xml:space="preserve"> all missing assignments w</w:t>
      </w:r>
      <w:r w:rsidR="0027351C" w:rsidRPr="00E84B2C">
        <w:rPr>
          <w:rFonts w:cstheme="minorHAnsi"/>
        </w:rPr>
        <w:t xml:space="preserve">ill count in grade calculations; this gives </w:t>
      </w:r>
      <w:r w:rsidRPr="00E84B2C">
        <w:rPr>
          <w:rFonts w:cstheme="minorHAnsi"/>
        </w:rPr>
        <w:t xml:space="preserve">students a realistic picture of current course standings. </w:t>
      </w:r>
    </w:p>
    <w:p w14:paraId="7CD86A62" w14:textId="77777777" w:rsidR="0027351C" w:rsidRPr="00E84B2C" w:rsidRDefault="0027351C" w:rsidP="00A75943">
      <w:pPr>
        <w:rPr>
          <w:rFonts w:cstheme="minorHAnsi"/>
        </w:rPr>
      </w:pPr>
    </w:p>
    <w:p w14:paraId="5EE1D2EC" w14:textId="799D85CB" w:rsidR="00F8008B" w:rsidRPr="00E84B2C" w:rsidRDefault="00F8008B" w:rsidP="00A75943">
      <w:pPr>
        <w:rPr>
          <w:rFonts w:cstheme="minorHAnsi"/>
        </w:rPr>
      </w:pPr>
      <w:r w:rsidRPr="00E84B2C">
        <w:rPr>
          <w:rFonts w:cstheme="minorHAnsi"/>
        </w:rPr>
        <w:t xml:space="preserve">It is important when viewing report cards and progress reports up until this point that the amount of the course completed is </w:t>
      </w:r>
      <w:r w:rsidR="006327DF" w:rsidRPr="00E84B2C">
        <w:rPr>
          <w:rFonts w:cstheme="minorHAnsi"/>
        </w:rPr>
        <w:t>taken</w:t>
      </w:r>
      <w:r w:rsidRPr="00E84B2C">
        <w:rPr>
          <w:rFonts w:cstheme="minorHAnsi"/>
        </w:rPr>
        <w:t xml:space="preserve"> into consideration. (</w:t>
      </w:r>
      <w:proofErr w:type="spellStart"/>
      <w:proofErr w:type="gramStart"/>
      <w:r w:rsidRPr="00E84B2C">
        <w:rPr>
          <w:rFonts w:cstheme="minorHAnsi"/>
        </w:rPr>
        <w:t>ie</w:t>
      </w:r>
      <w:proofErr w:type="spellEnd"/>
      <w:proofErr w:type="gramEnd"/>
      <w:r w:rsidRPr="00E84B2C">
        <w:rPr>
          <w:rFonts w:cstheme="minorHAnsi"/>
        </w:rPr>
        <w:t>. 90% standing in a course that is only 10% complete is very different than 90% in a course that is 80% complete)</w:t>
      </w:r>
      <w:r w:rsidR="0027351C" w:rsidRPr="00E84B2C">
        <w:rPr>
          <w:rFonts w:cstheme="minorHAnsi"/>
        </w:rPr>
        <w:t>.</w:t>
      </w:r>
    </w:p>
    <w:p w14:paraId="186584DF" w14:textId="77777777" w:rsidR="0055057A" w:rsidRPr="00E84B2C" w:rsidRDefault="0055057A" w:rsidP="00A75943">
      <w:pPr>
        <w:rPr>
          <w:rFonts w:cstheme="minorHAnsi"/>
          <w:b/>
        </w:rPr>
      </w:pPr>
    </w:p>
    <w:p w14:paraId="3428C21F" w14:textId="52AE2A0C" w:rsidR="00AB2022" w:rsidRPr="00E84B2C" w:rsidRDefault="00AB2022" w:rsidP="00AB2022">
      <w:pPr>
        <w:rPr>
          <w:rFonts w:cstheme="minorHAnsi"/>
          <w:b/>
          <w:sz w:val="28"/>
          <w:szCs w:val="28"/>
          <w:u w:val="single"/>
        </w:rPr>
      </w:pPr>
      <w:r w:rsidRPr="00E84B2C">
        <w:rPr>
          <w:rFonts w:cstheme="minorHAnsi"/>
          <w:b/>
          <w:sz w:val="28"/>
          <w:szCs w:val="28"/>
          <w:u w:val="single"/>
        </w:rPr>
        <w:t>Plagiarism</w:t>
      </w:r>
    </w:p>
    <w:p w14:paraId="1FA57B66" w14:textId="77777777" w:rsidR="00AB2022" w:rsidRPr="00E84B2C" w:rsidRDefault="00AB2022" w:rsidP="00AB2022">
      <w:pPr>
        <w:rPr>
          <w:rFonts w:cstheme="minorHAnsi"/>
          <w:b/>
          <w:bCs/>
        </w:rPr>
      </w:pPr>
    </w:p>
    <w:p w14:paraId="1F530837" w14:textId="77777777" w:rsidR="00AB2022" w:rsidRPr="00E84B2C" w:rsidRDefault="00AB2022" w:rsidP="00AB2022">
      <w:pPr>
        <w:rPr>
          <w:rFonts w:cstheme="minorHAnsi"/>
        </w:rPr>
      </w:pPr>
      <w:r w:rsidRPr="00E84B2C">
        <w:rPr>
          <w:rFonts w:cstheme="minorHAnsi"/>
          <w:b/>
          <w:bCs/>
        </w:rPr>
        <w:t>Plagiarism and Academic Dishonesty</w:t>
      </w:r>
    </w:p>
    <w:p w14:paraId="4F6EFB19" w14:textId="77777777" w:rsidR="00AB2022" w:rsidRPr="00E84B2C" w:rsidRDefault="00AB2022" w:rsidP="00AB2022">
      <w:pPr>
        <w:rPr>
          <w:rFonts w:cstheme="minorHAnsi"/>
        </w:rPr>
      </w:pPr>
      <w:r w:rsidRPr="00E84B2C">
        <w:rPr>
          <w:rFonts w:cstheme="minorHAnsi"/>
          <w:i/>
          <w:iCs/>
        </w:rPr>
        <w:t>Plagiarism</w:t>
      </w:r>
      <w:r w:rsidRPr="00E84B2C">
        <w:rPr>
          <w:rFonts w:cstheme="minorHAnsi"/>
        </w:rPr>
        <w:t> </w:t>
      </w:r>
      <w:r w:rsidRPr="00E84B2C">
        <w:rPr>
          <w:rFonts w:cstheme="minorHAnsi"/>
          <w:i/>
          <w:iCs/>
        </w:rPr>
        <w:t>is the unauthorized use or close imitation of the language and thoughts of another author and the representation of them as one’s own original work, as by not crediting the author </w:t>
      </w:r>
      <w:r w:rsidRPr="00E84B2C">
        <w:rPr>
          <w:rFonts w:cstheme="minorHAnsi"/>
        </w:rPr>
        <w:t>(Dictionary.com) </w:t>
      </w:r>
      <w:hyperlink r:id="rId10" w:history="1">
        <w:r w:rsidRPr="00E84B2C">
          <w:rPr>
            <w:rStyle w:val="Hyperlink"/>
            <w:rFonts w:cstheme="minorHAnsi"/>
            <w:color w:val="auto"/>
          </w:rPr>
          <w:t>http://dictionary.reference.com/browse/plagiarism</w:t>
        </w:r>
      </w:hyperlink>
    </w:p>
    <w:p w14:paraId="2A7BA90F" w14:textId="77777777" w:rsidR="00AB2022" w:rsidRPr="00E84B2C" w:rsidRDefault="00AB2022" w:rsidP="00AB2022">
      <w:pPr>
        <w:rPr>
          <w:rFonts w:cstheme="minorHAnsi"/>
        </w:rPr>
      </w:pPr>
    </w:p>
    <w:p w14:paraId="6FA3D51B" w14:textId="17C6C062" w:rsidR="00AB2022" w:rsidRPr="00E84B2C" w:rsidRDefault="00AB2022" w:rsidP="00AB2022">
      <w:pPr>
        <w:rPr>
          <w:rFonts w:cstheme="minorHAnsi"/>
        </w:rPr>
      </w:pPr>
      <w:r w:rsidRPr="00E84B2C">
        <w:rPr>
          <w:rFonts w:cstheme="minorHAnsi"/>
        </w:rPr>
        <w:t xml:space="preserve">Plagiarism can be done either intentionally or accidentally. Regardless, it is an academic </w:t>
      </w:r>
      <w:r w:rsidR="006327DF" w:rsidRPr="00E84B2C">
        <w:rPr>
          <w:rFonts w:cstheme="minorHAnsi"/>
        </w:rPr>
        <w:t>offense</w:t>
      </w:r>
      <w:r w:rsidRPr="00E84B2C">
        <w:rPr>
          <w:rFonts w:cstheme="minorHAnsi"/>
        </w:rPr>
        <w:t xml:space="preserve"> </w:t>
      </w:r>
      <w:r w:rsidR="006327DF" w:rsidRPr="00E84B2C">
        <w:rPr>
          <w:rFonts w:cstheme="minorHAnsi"/>
        </w:rPr>
        <w:t>with varying</w:t>
      </w:r>
      <w:r w:rsidRPr="00E84B2C">
        <w:rPr>
          <w:rFonts w:cstheme="minorHAnsi"/>
        </w:rPr>
        <w:t xml:space="preserve"> consequences – from a mark of zero for work submitted to expulsion from the course and/or </w:t>
      </w:r>
      <w:r w:rsidR="006327DF" w:rsidRPr="00E84B2C">
        <w:rPr>
          <w:rFonts w:cstheme="minorHAnsi"/>
        </w:rPr>
        <w:t>online</w:t>
      </w:r>
      <w:r w:rsidRPr="00E84B2C">
        <w:rPr>
          <w:rFonts w:cstheme="minorHAnsi"/>
        </w:rPr>
        <w:t xml:space="preserv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Pr="00E84B2C" w:rsidRDefault="00AB2022" w:rsidP="00AB2022">
      <w:pPr>
        <w:rPr>
          <w:rFonts w:cstheme="minorHAnsi"/>
        </w:rPr>
      </w:pPr>
    </w:p>
    <w:p w14:paraId="7B3363A4" w14:textId="2EEE407F" w:rsidR="00AB2022" w:rsidRPr="00E84B2C" w:rsidRDefault="0027351C" w:rsidP="00AB2022">
      <w:pPr>
        <w:rPr>
          <w:rFonts w:cstheme="minorHAnsi"/>
        </w:rPr>
      </w:pPr>
      <w:r w:rsidRPr="00E84B2C">
        <w:rPr>
          <w:rFonts w:cstheme="minorHAnsi"/>
        </w:rPr>
        <w:t>Many excellent</w:t>
      </w:r>
      <w:r w:rsidR="00AB2022" w:rsidRPr="00E84B2C">
        <w:rPr>
          <w:rFonts w:cstheme="minorHAnsi"/>
        </w:rPr>
        <w:t xml:space="preserve"> website</w:t>
      </w:r>
      <w:r w:rsidRPr="00E84B2C">
        <w:rPr>
          <w:rFonts w:cstheme="minorHAnsi"/>
        </w:rPr>
        <w:t>s exist</w:t>
      </w:r>
      <w:r w:rsidR="00AB2022" w:rsidRPr="00E84B2C">
        <w:rPr>
          <w:rFonts w:cstheme="minorHAnsi"/>
        </w:rPr>
        <w:t xml:space="preserve"> that </w:t>
      </w:r>
      <w:r w:rsidRPr="00E84B2C">
        <w:rPr>
          <w:rFonts w:cstheme="minorHAnsi"/>
        </w:rPr>
        <w:t xml:space="preserve">can help </w:t>
      </w:r>
      <w:r w:rsidR="006327DF" w:rsidRPr="00E84B2C">
        <w:rPr>
          <w:rFonts w:cstheme="minorHAnsi"/>
        </w:rPr>
        <w:t>answer</w:t>
      </w:r>
      <w:r w:rsidRPr="00E84B2C">
        <w:rPr>
          <w:rFonts w:cstheme="minorHAnsi"/>
        </w:rPr>
        <w:t xml:space="preserve"> questions about plagiarism. Here are a few examples</w:t>
      </w:r>
      <w:r w:rsidR="00AB2022" w:rsidRPr="00E84B2C">
        <w:rPr>
          <w:rFonts w:cstheme="minorHAnsi"/>
        </w:rPr>
        <w:t>:</w:t>
      </w:r>
    </w:p>
    <w:p w14:paraId="2B0818D6" w14:textId="77777777" w:rsidR="006327DF" w:rsidRPr="00E84B2C" w:rsidRDefault="006327DF" w:rsidP="00AB2022">
      <w:pPr>
        <w:rPr>
          <w:rFonts w:cstheme="minorHAnsi"/>
        </w:rPr>
      </w:pPr>
    </w:p>
    <w:p w14:paraId="7D828E13" w14:textId="77777777" w:rsidR="00AB2022" w:rsidRPr="00E84B2C" w:rsidRDefault="00000000" w:rsidP="00AB2022">
      <w:pPr>
        <w:rPr>
          <w:rFonts w:cstheme="minorHAnsi"/>
        </w:rPr>
      </w:pPr>
      <w:hyperlink r:id="rId11" w:history="1">
        <w:r w:rsidR="00AB2022" w:rsidRPr="00E84B2C">
          <w:rPr>
            <w:rStyle w:val="Hyperlink"/>
            <w:rFonts w:cstheme="minorHAnsi"/>
            <w:color w:val="auto"/>
          </w:rPr>
          <w:t>http://www.plagiarism.org/</w:t>
        </w:r>
      </w:hyperlink>
      <w:r w:rsidR="00AB2022" w:rsidRPr="00E84B2C">
        <w:rPr>
          <w:rFonts w:cstheme="minorHAnsi"/>
        </w:rPr>
        <w:br/>
      </w:r>
      <w:hyperlink r:id="rId12" w:history="1">
        <w:r w:rsidR="00AB2022" w:rsidRPr="00E84B2C">
          <w:rPr>
            <w:rStyle w:val="Hyperlink"/>
            <w:rFonts w:cstheme="minorHAnsi"/>
            <w:color w:val="auto"/>
          </w:rPr>
          <w:t>http://www.grammarly.com/</w:t>
        </w:r>
      </w:hyperlink>
      <w:r w:rsidR="00AB2022" w:rsidRPr="00E84B2C">
        <w:rPr>
          <w:rFonts w:cstheme="minorHAnsi"/>
        </w:rPr>
        <w:br/>
      </w:r>
      <w:hyperlink r:id="rId13" w:history="1">
        <w:r w:rsidR="00AB2022" w:rsidRPr="00E84B2C">
          <w:rPr>
            <w:rStyle w:val="Hyperlink"/>
            <w:rFonts w:cstheme="minorHAnsi"/>
            <w:color w:val="auto"/>
          </w:rPr>
          <w:t>http://www.englishclub.com/writing/plagiarism.htm</w:t>
        </w:r>
      </w:hyperlink>
      <w:r w:rsidR="00AB2022" w:rsidRPr="00E84B2C">
        <w:rPr>
          <w:rFonts w:cstheme="minorHAnsi"/>
        </w:rPr>
        <w:br/>
      </w:r>
      <w:hyperlink r:id="rId14" w:tgtFrame="_blank" w:history="1">
        <w:r w:rsidR="00AB2022" w:rsidRPr="00E84B2C">
          <w:rPr>
            <w:rStyle w:val="Hyperlink"/>
            <w:rFonts w:cstheme="minorHAnsi"/>
            <w:color w:val="auto"/>
          </w:rPr>
          <w:t>http://australianhelp.com/plagiarism</w:t>
        </w:r>
      </w:hyperlink>
    </w:p>
    <w:p w14:paraId="69F5FC43" w14:textId="77777777" w:rsidR="00AB2022" w:rsidRPr="00E84B2C" w:rsidRDefault="00AB2022" w:rsidP="00AB2022">
      <w:pPr>
        <w:rPr>
          <w:rFonts w:cstheme="minorHAnsi"/>
        </w:rPr>
      </w:pPr>
    </w:p>
    <w:p w14:paraId="149166B7" w14:textId="77777777" w:rsidR="00AB2022" w:rsidRPr="00E84B2C" w:rsidRDefault="00AB2022" w:rsidP="00AB2022">
      <w:pPr>
        <w:rPr>
          <w:rFonts w:cstheme="minorHAnsi"/>
        </w:rPr>
      </w:pPr>
      <w:r w:rsidRPr="00E84B2C">
        <w:rPr>
          <w:rFonts w:cstheme="minorHAnsi"/>
        </w:rPr>
        <w:t>If you are uncertain as to whether you may be plagiarizing someone’s work, check with your teacher or consult the many websites that outline the rules.</w:t>
      </w:r>
    </w:p>
    <w:p w14:paraId="4D1301FF" w14:textId="77777777" w:rsidR="00AB2022" w:rsidRPr="00E84B2C" w:rsidRDefault="00AB2022" w:rsidP="00AB2022">
      <w:pPr>
        <w:rPr>
          <w:rFonts w:cstheme="minorHAnsi"/>
        </w:rPr>
      </w:pPr>
    </w:p>
    <w:p w14:paraId="291E3F0B" w14:textId="4E4FD4FC" w:rsidR="00AB2022" w:rsidRPr="00E84B2C" w:rsidRDefault="00AB2022" w:rsidP="00AB2022">
      <w:pPr>
        <w:rPr>
          <w:rFonts w:cstheme="minorHAnsi"/>
        </w:rPr>
      </w:pPr>
      <w:r w:rsidRPr="00E84B2C">
        <w:rPr>
          <w:rFonts w:cstheme="minorHAnsi"/>
        </w:rPr>
        <w:t xml:space="preserve">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w:t>
      </w:r>
      <w:r w:rsidR="006327DF" w:rsidRPr="00E84B2C">
        <w:rPr>
          <w:rFonts w:cstheme="minorHAnsi"/>
        </w:rPr>
        <w:t>online</w:t>
      </w:r>
      <w:r w:rsidRPr="00E84B2C">
        <w:rPr>
          <w:rFonts w:cstheme="minorHAnsi"/>
        </w:rPr>
        <w:t xml:space="preserve"> course.</w:t>
      </w:r>
    </w:p>
    <w:p w14:paraId="2B934D8E" w14:textId="77777777" w:rsidR="00AB2022" w:rsidRPr="00E84B2C" w:rsidRDefault="00AB2022" w:rsidP="00AB2022">
      <w:pPr>
        <w:rPr>
          <w:rFonts w:cstheme="minorHAnsi"/>
          <w:b/>
          <w:u w:val="single"/>
        </w:rPr>
      </w:pPr>
    </w:p>
    <w:p w14:paraId="6DF8037A" w14:textId="1CDB7E91" w:rsidR="00F8008B" w:rsidRPr="00E84B2C" w:rsidRDefault="00F8008B" w:rsidP="00AB2022">
      <w:pPr>
        <w:rPr>
          <w:rFonts w:cstheme="minorHAnsi"/>
          <w:b/>
          <w:sz w:val="28"/>
          <w:szCs w:val="28"/>
          <w:u w:val="single"/>
        </w:rPr>
      </w:pPr>
      <w:r w:rsidRPr="00E84B2C">
        <w:rPr>
          <w:rFonts w:cstheme="minorHAnsi"/>
          <w:b/>
          <w:sz w:val="28"/>
          <w:szCs w:val="28"/>
          <w:u w:val="single"/>
        </w:rPr>
        <w:t xml:space="preserve">Contacting your </w:t>
      </w:r>
      <w:proofErr w:type="gramStart"/>
      <w:r w:rsidRPr="00E84B2C">
        <w:rPr>
          <w:rFonts w:cstheme="minorHAnsi"/>
          <w:b/>
          <w:sz w:val="28"/>
          <w:szCs w:val="28"/>
          <w:u w:val="single"/>
        </w:rPr>
        <w:t>Teacher</w:t>
      </w:r>
      <w:proofErr w:type="gramEnd"/>
    </w:p>
    <w:p w14:paraId="5EAA6464" w14:textId="3A3F7C4A" w:rsidR="00F8008B" w:rsidRPr="00E84B2C" w:rsidRDefault="0027351C" w:rsidP="00677EA0">
      <w:pPr>
        <w:rPr>
          <w:rFonts w:cstheme="minorHAnsi"/>
        </w:rPr>
      </w:pPr>
      <w:r w:rsidRPr="00E84B2C">
        <w:rPr>
          <w:rFonts w:cstheme="minorHAnsi"/>
        </w:rPr>
        <w:t xml:space="preserve">Mrs. Armstrong is available to answer your questions and help you if you are struggling.  Please email me at </w:t>
      </w:r>
      <w:hyperlink r:id="rId15" w:history="1">
        <w:r w:rsidR="000D51A8" w:rsidRPr="00E84B2C">
          <w:rPr>
            <w:rStyle w:val="Hyperlink"/>
            <w:rFonts w:cstheme="minorHAnsi"/>
            <w:color w:val="auto"/>
          </w:rPr>
          <w:t>tmarmstrong@deltaschools.ca</w:t>
        </w:r>
      </w:hyperlink>
      <w:r w:rsidRPr="00E84B2C">
        <w:rPr>
          <w:rFonts w:cstheme="minorHAnsi"/>
        </w:rPr>
        <w:t xml:space="preserve"> and I will get back to you within 24 hours. </w:t>
      </w:r>
      <w:r w:rsidR="00677EA0" w:rsidRPr="00E84B2C">
        <w:rPr>
          <w:rFonts w:cstheme="minorHAnsi"/>
        </w:rPr>
        <w:t xml:space="preserve">Constant communication with your teacher is key to success in a DL course. Email for help whenever necessary. </w:t>
      </w:r>
    </w:p>
    <w:p w14:paraId="18603F4F" w14:textId="77777777" w:rsidR="0027351C" w:rsidRPr="00E84B2C" w:rsidRDefault="0027351C" w:rsidP="00F8008B">
      <w:pPr>
        <w:rPr>
          <w:rFonts w:cstheme="minorHAnsi"/>
        </w:rPr>
      </w:pPr>
    </w:p>
    <w:p w14:paraId="39DBF396" w14:textId="07182425" w:rsidR="0027351C" w:rsidRPr="00E84B2C" w:rsidRDefault="0027351C" w:rsidP="0027351C">
      <w:pPr>
        <w:rPr>
          <w:rFonts w:cstheme="minorHAnsi"/>
        </w:rPr>
      </w:pPr>
      <w:r w:rsidRPr="00E84B2C">
        <w:rPr>
          <w:rFonts w:cstheme="minorHAnsi"/>
        </w:rPr>
        <w:t xml:space="preserve">When you email me, please </w:t>
      </w:r>
      <w:r w:rsidR="006327DF" w:rsidRPr="00E84B2C">
        <w:rPr>
          <w:rFonts w:cstheme="minorHAnsi"/>
        </w:rPr>
        <w:t xml:space="preserve">tell me your legal name, </w:t>
      </w:r>
      <w:r w:rsidRPr="00E84B2C">
        <w:rPr>
          <w:rFonts w:cstheme="minorHAnsi"/>
        </w:rPr>
        <w:t xml:space="preserve">course title and level, </w:t>
      </w:r>
      <w:proofErr w:type="spellStart"/>
      <w:r w:rsidRPr="00E84B2C">
        <w:rPr>
          <w:rFonts w:cstheme="minorHAnsi"/>
        </w:rPr>
        <w:t>eg.</w:t>
      </w:r>
      <w:proofErr w:type="spellEnd"/>
      <w:r w:rsidRPr="00E84B2C">
        <w:rPr>
          <w:rFonts w:cstheme="minorHAnsi"/>
        </w:rPr>
        <w:t xml:space="preserve"> Tracy Armstrong English </w:t>
      </w:r>
      <w:r w:rsidR="00EB5609">
        <w:rPr>
          <w:rFonts w:cstheme="minorHAnsi"/>
        </w:rPr>
        <w:t>10</w:t>
      </w:r>
      <w:r w:rsidRPr="00E84B2C">
        <w:rPr>
          <w:rFonts w:cstheme="minorHAnsi"/>
        </w:rPr>
        <w:t xml:space="preserve">. </w:t>
      </w:r>
    </w:p>
    <w:p w14:paraId="2F63342B" w14:textId="77777777" w:rsidR="00677EA0" w:rsidRPr="00E84B2C" w:rsidRDefault="00677EA0" w:rsidP="0027351C">
      <w:pPr>
        <w:rPr>
          <w:rFonts w:cstheme="minorHAnsi"/>
        </w:rPr>
      </w:pPr>
    </w:p>
    <w:p w14:paraId="49DA40F2" w14:textId="77777777" w:rsidR="00F8008B" w:rsidRPr="00E84B2C" w:rsidRDefault="00F8008B" w:rsidP="00F8008B">
      <w:pPr>
        <w:rPr>
          <w:rFonts w:cstheme="minorHAnsi"/>
        </w:rPr>
      </w:pPr>
    </w:p>
    <w:p w14:paraId="54FA5DFA" w14:textId="30B529CC" w:rsidR="00F8008B" w:rsidRPr="00E84B2C" w:rsidRDefault="00F8008B" w:rsidP="00F8008B">
      <w:pPr>
        <w:rPr>
          <w:rFonts w:cstheme="minorHAnsi"/>
          <w:b/>
          <w:sz w:val="28"/>
          <w:szCs w:val="28"/>
          <w:u w:val="single"/>
        </w:rPr>
      </w:pPr>
      <w:r w:rsidRPr="00E84B2C">
        <w:rPr>
          <w:rFonts w:cstheme="minorHAnsi"/>
        </w:rPr>
        <w:t xml:space="preserve">If you have any concerns that cannot </w:t>
      </w:r>
      <w:r w:rsidR="0027351C" w:rsidRPr="00E84B2C">
        <w:rPr>
          <w:rFonts w:cstheme="minorHAnsi"/>
        </w:rPr>
        <w:t>b</w:t>
      </w:r>
      <w:r w:rsidRPr="00E84B2C">
        <w:rPr>
          <w:rFonts w:cstheme="minorHAnsi"/>
        </w:rPr>
        <w:t xml:space="preserve">e addressed </w:t>
      </w:r>
      <w:r w:rsidR="005A28AB" w:rsidRPr="00E84B2C">
        <w:rPr>
          <w:rFonts w:cstheme="minorHAnsi"/>
        </w:rPr>
        <w:t>by your teacher</w:t>
      </w:r>
      <w:r w:rsidR="0027351C" w:rsidRPr="00E84B2C">
        <w:rPr>
          <w:rFonts w:cstheme="minorHAnsi"/>
        </w:rPr>
        <w:t>,</w:t>
      </w:r>
      <w:r w:rsidR="005A28AB" w:rsidRPr="00E84B2C">
        <w:rPr>
          <w:rFonts w:cstheme="minorHAnsi"/>
        </w:rPr>
        <w:t xml:space="preserve"> please contact Delta Access</w:t>
      </w:r>
      <w:r w:rsidR="0027351C" w:rsidRPr="00E84B2C">
        <w:rPr>
          <w:rFonts w:cstheme="minorHAnsi"/>
        </w:rPr>
        <w:t xml:space="preserve"> directly</w:t>
      </w:r>
      <w:r w:rsidR="005A28AB" w:rsidRPr="00E84B2C">
        <w:rPr>
          <w:rFonts w:cstheme="minorHAnsi"/>
        </w:rPr>
        <w:t xml:space="preserve"> – </w:t>
      </w:r>
      <w:hyperlink r:id="rId16" w:history="1">
        <w:r w:rsidR="005A28AB" w:rsidRPr="00E84B2C">
          <w:rPr>
            <w:rStyle w:val="Hyperlink"/>
            <w:rFonts w:cstheme="minorHAnsi"/>
            <w:color w:val="auto"/>
          </w:rPr>
          <w:t>deltaaccess@deltasd.bc.ca</w:t>
        </w:r>
      </w:hyperlink>
      <w:r w:rsidR="005A28AB" w:rsidRPr="00E84B2C">
        <w:rPr>
          <w:rFonts w:cstheme="minorHAnsi"/>
        </w:rPr>
        <w:t xml:space="preserve"> or call 604-599-6398</w:t>
      </w:r>
      <w:r w:rsidR="0027351C" w:rsidRPr="00E84B2C">
        <w:rPr>
          <w:rFonts w:cstheme="minorHAnsi"/>
        </w:rPr>
        <w:t>.</w:t>
      </w:r>
    </w:p>
    <w:p w14:paraId="23F42666" w14:textId="77777777" w:rsidR="00F8008B" w:rsidRPr="00E84B2C" w:rsidRDefault="00F8008B" w:rsidP="00A75943">
      <w:pPr>
        <w:rPr>
          <w:rFonts w:cstheme="minorHAnsi"/>
          <w:b/>
        </w:rPr>
      </w:pPr>
    </w:p>
    <w:p w14:paraId="3F91A42E" w14:textId="77777777" w:rsidR="00760C91" w:rsidRPr="00E84B2C" w:rsidRDefault="00760C91" w:rsidP="00A75943">
      <w:pPr>
        <w:rPr>
          <w:rFonts w:cstheme="minorHAnsi"/>
          <w:b/>
        </w:rPr>
      </w:pPr>
    </w:p>
    <w:p w14:paraId="2036DBC1" w14:textId="31AE7944" w:rsidR="00760C91" w:rsidRDefault="00760C91" w:rsidP="00CA2A19">
      <w:pPr>
        <w:jc w:val="center"/>
        <w:rPr>
          <w:rFonts w:cstheme="minorHAnsi"/>
          <w:sz w:val="28"/>
          <w:szCs w:val="28"/>
        </w:rPr>
      </w:pPr>
      <w:r w:rsidRPr="00E84B2C">
        <w:rPr>
          <w:rFonts w:cstheme="minorHAnsi"/>
          <w:sz w:val="28"/>
          <w:szCs w:val="28"/>
        </w:rPr>
        <w:t xml:space="preserve">Frequently asked questions: </w:t>
      </w:r>
      <w:r w:rsidR="00CA2A19">
        <w:rPr>
          <w:rFonts w:cstheme="minorHAnsi"/>
          <w:sz w:val="28"/>
          <w:szCs w:val="28"/>
        </w:rPr>
        <w:t>deltaaccess.ca</w:t>
      </w:r>
    </w:p>
    <w:p w14:paraId="7409A34A" w14:textId="77777777" w:rsidR="00CA2A19" w:rsidRPr="00E84B2C" w:rsidRDefault="00CA2A19" w:rsidP="00CA2A19">
      <w:pPr>
        <w:jc w:val="center"/>
        <w:rPr>
          <w:rFonts w:cstheme="minorHAnsi"/>
          <w:sz w:val="28"/>
          <w:szCs w:val="28"/>
        </w:rPr>
      </w:pPr>
    </w:p>
    <w:p w14:paraId="51545BFD" w14:textId="77777777" w:rsidR="00760C91" w:rsidRPr="00E84B2C" w:rsidRDefault="00760C91" w:rsidP="00760C91">
      <w:pPr>
        <w:jc w:val="center"/>
        <w:rPr>
          <w:rFonts w:cstheme="minorHAnsi"/>
          <w:b/>
        </w:rPr>
      </w:pPr>
    </w:p>
    <w:sectPr w:rsidR="00760C91" w:rsidRPr="00E84B2C" w:rsidSect="00E3436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3BE53" w14:textId="77777777" w:rsidR="00E35D7E" w:rsidRDefault="00E35D7E" w:rsidP="00A75943">
      <w:r>
        <w:separator/>
      </w:r>
    </w:p>
  </w:endnote>
  <w:endnote w:type="continuationSeparator" w:id="0">
    <w:p w14:paraId="6DA0ADB8" w14:textId="77777777" w:rsidR="00E35D7E" w:rsidRDefault="00E35D7E"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767A" w14:textId="77777777" w:rsidR="00E35D7E" w:rsidRDefault="00E35D7E" w:rsidP="00A75943">
      <w:r>
        <w:separator/>
      </w:r>
    </w:p>
  </w:footnote>
  <w:footnote w:type="continuationSeparator" w:id="0">
    <w:p w14:paraId="4A417430" w14:textId="77777777" w:rsidR="00E35D7E" w:rsidRDefault="00E35D7E"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05F1"/>
    <w:multiLevelType w:val="hybridMultilevel"/>
    <w:tmpl w:val="52143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DF7419"/>
    <w:multiLevelType w:val="multilevel"/>
    <w:tmpl w:val="6014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16D01"/>
    <w:multiLevelType w:val="hybridMultilevel"/>
    <w:tmpl w:val="0E4A7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BA6487"/>
    <w:multiLevelType w:val="multilevel"/>
    <w:tmpl w:val="B71C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85F1F"/>
    <w:multiLevelType w:val="multilevel"/>
    <w:tmpl w:val="FADE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B24F3C"/>
    <w:multiLevelType w:val="hybridMultilevel"/>
    <w:tmpl w:val="EB0EFB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47880505">
    <w:abstractNumId w:val="3"/>
  </w:num>
  <w:num w:numId="2" w16cid:durableId="1565024522">
    <w:abstractNumId w:val="4"/>
  </w:num>
  <w:num w:numId="3" w16cid:durableId="20132740">
    <w:abstractNumId w:val="1"/>
  </w:num>
  <w:num w:numId="4" w16cid:durableId="1899436362">
    <w:abstractNumId w:val="2"/>
  </w:num>
  <w:num w:numId="5" w16cid:durableId="397751976">
    <w:abstractNumId w:val="0"/>
  </w:num>
  <w:num w:numId="6" w16cid:durableId="318773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4502A"/>
    <w:rsid w:val="00047A89"/>
    <w:rsid w:val="000C12A0"/>
    <w:rsid w:val="000D51A8"/>
    <w:rsid w:val="00102AB3"/>
    <w:rsid w:val="0017604B"/>
    <w:rsid w:val="00265874"/>
    <w:rsid w:val="0027351C"/>
    <w:rsid w:val="003A5147"/>
    <w:rsid w:val="003E2769"/>
    <w:rsid w:val="00401024"/>
    <w:rsid w:val="004D1624"/>
    <w:rsid w:val="004F12EB"/>
    <w:rsid w:val="0055057A"/>
    <w:rsid w:val="005A28AB"/>
    <w:rsid w:val="006327DF"/>
    <w:rsid w:val="00674F7A"/>
    <w:rsid w:val="00677EA0"/>
    <w:rsid w:val="006A6115"/>
    <w:rsid w:val="00727C40"/>
    <w:rsid w:val="00760C91"/>
    <w:rsid w:val="007A2A8F"/>
    <w:rsid w:val="0083618D"/>
    <w:rsid w:val="0091212F"/>
    <w:rsid w:val="009678E6"/>
    <w:rsid w:val="00993063"/>
    <w:rsid w:val="009A0D51"/>
    <w:rsid w:val="00A75943"/>
    <w:rsid w:val="00AA7917"/>
    <w:rsid w:val="00AB2022"/>
    <w:rsid w:val="00AD1604"/>
    <w:rsid w:val="00B0370B"/>
    <w:rsid w:val="00C729FF"/>
    <w:rsid w:val="00C73245"/>
    <w:rsid w:val="00C77398"/>
    <w:rsid w:val="00C778C1"/>
    <w:rsid w:val="00CA2A19"/>
    <w:rsid w:val="00CD2673"/>
    <w:rsid w:val="00D8166F"/>
    <w:rsid w:val="00E3436E"/>
    <w:rsid w:val="00E35D7E"/>
    <w:rsid w:val="00E562FE"/>
    <w:rsid w:val="00E7008D"/>
    <w:rsid w:val="00E7168C"/>
    <w:rsid w:val="00E84B2C"/>
    <w:rsid w:val="00EB5609"/>
    <w:rsid w:val="00EE565C"/>
    <w:rsid w:val="00F34A77"/>
    <w:rsid w:val="00F5425C"/>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0D51A8"/>
    <w:rPr>
      <w:color w:val="605E5C"/>
      <w:shd w:val="clear" w:color="auto" w:fill="E1DFDD"/>
    </w:rPr>
  </w:style>
  <w:style w:type="paragraph" w:styleId="ListParagraph">
    <w:name w:val="List Paragraph"/>
    <w:basedOn w:val="Normal"/>
    <w:uiPriority w:val="34"/>
    <w:qFormat/>
    <w:rsid w:val="006327DF"/>
    <w:pPr>
      <w:ind w:left="720"/>
      <w:contextualSpacing/>
    </w:pPr>
  </w:style>
  <w:style w:type="paragraph" w:styleId="NormalWeb">
    <w:name w:val="Normal (Web)"/>
    <w:basedOn w:val="Normal"/>
    <w:uiPriority w:val="99"/>
    <w:semiHidden/>
    <w:unhideWhenUsed/>
    <w:rsid w:val="00EB5609"/>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31502">
      <w:bodyDiv w:val="1"/>
      <w:marLeft w:val="0"/>
      <w:marRight w:val="0"/>
      <w:marTop w:val="0"/>
      <w:marBottom w:val="0"/>
      <w:divBdr>
        <w:top w:val="none" w:sz="0" w:space="0" w:color="auto"/>
        <w:left w:val="none" w:sz="0" w:space="0" w:color="auto"/>
        <w:bottom w:val="none" w:sz="0" w:space="0" w:color="auto"/>
        <w:right w:val="none" w:sz="0" w:space="0" w:color="auto"/>
      </w:divBdr>
    </w:div>
    <w:div w:id="427889022">
      <w:bodyDiv w:val="1"/>
      <w:marLeft w:val="0"/>
      <w:marRight w:val="0"/>
      <w:marTop w:val="0"/>
      <w:marBottom w:val="0"/>
      <w:divBdr>
        <w:top w:val="none" w:sz="0" w:space="0" w:color="auto"/>
        <w:left w:val="none" w:sz="0" w:space="0" w:color="auto"/>
        <w:bottom w:val="none" w:sz="0" w:space="0" w:color="auto"/>
        <w:right w:val="none" w:sz="0" w:space="0" w:color="auto"/>
      </w:divBdr>
    </w:div>
    <w:div w:id="801000845">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464233820">
      <w:bodyDiv w:val="1"/>
      <w:marLeft w:val="0"/>
      <w:marRight w:val="0"/>
      <w:marTop w:val="0"/>
      <w:marBottom w:val="0"/>
      <w:divBdr>
        <w:top w:val="none" w:sz="0" w:space="0" w:color="auto"/>
        <w:left w:val="none" w:sz="0" w:space="0" w:color="auto"/>
        <w:bottom w:val="none" w:sz="0" w:space="0" w:color="auto"/>
        <w:right w:val="none" w:sz="0" w:space="0" w:color="auto"/>
      </w:divBdr>
    </w:div>
    <w:div w:id="1544095989">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curriculum.gov.bc.ca%2Fsites%2Fcurriculum.gov.bc.ca%2Ffiles%2Fcurriculum%2Fenglish-language-arts%2Fen_english-language-arts_10_efp-literary-studies_elab.docx&amp;wdOrigin=BROWSELINK" TargetMode="External"/><Relationship Id="rId13" Type="http://schemas.openxmlformats.org/officeDocument/2006/relationships/hyperlink" Target="http://www.englishclub.com/writing/plagiarism.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rammarl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ltaaccess@deltasd.bc.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giarism.org/" TargetMode="External"/><Relationship Id="rId5" Type="http://schemas.openxmlformats.org/officeDocument/2006/relationships/footnotes" Target="footnotes.xml"/><Relationship Id="rId15" Type="http://schemas.openxmlformats.org/officeDocument/2006/relationships/hyperlink" Target="mailto:tmarmstrong@deltaschools.ca" TargetMode="External"/><Relationship Id="rId10" Type="http://schemas.openxmlformats.org/officeDocument/2006/relationships/hyperlink" Target="http://dictionary.reference.com/browse/plagiarism" TargetMode="External"/><Relationship Id="rId4" Type="http://schemas.openxmlformats.org/officeDocument/2006/relationships/webSettings" Target="webSettings.xml"/><Relationship Id="rId9" Type="http://schemas.openxmlformats.org/officeDocument/2006/relationships/hyperlink" Target="https://www2.gov.bc.ca/gov/content/education-training/k-12/teach/resources-for-teachers/curriculum/bc-performance-standards" TargetMode="External"/><Relationship Id="rId14" Type="http://schemas.openxmlformats.org/officeDocument/2006/relationships/hyperlink" Target="http://australianhelp.com/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1177</Words>
  <Characters>6604</Characters>
  <Application>Microsoft Office Word</Application>
  <DocSecurity>0</DocSecurity>
  <Lines>143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Armstrong</cp:lastModifiedBy>
  <cp:revision>6</cp:revision>
  <dcterms:created xsi:type="dcterms:W3CDTF">2023-09-07T19:53:00Z</dcterms:created>
  <dcterms:modified xsi:type="dcterms:W3CDTF">2024-09-09T03:15:00Z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f2e1a313914e40408cbd402593ba9055824b4e4078a6f6f5c44c8d1385538cfb</vt:lpwstr>
  </property>
</Properties>
</file>