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CA431" w14:textId="02BA8880" w:rsidR="00850F66" w:rsidRPr="004F53D3" w:rsidRDefault="00D30DAD" w:rsidP="004F53D3">
      <w:r>
        <w:rPr>
          <w:noProof/>
        </w:rPr>
        <w:drawing>
          <wp:inline distT="0" distB="0" distL="0" distR="0" wp14:anchorId="0A205221" wp14:editId="0D85732E">
            <wp:extent cx="5537200" cy="2146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5-08-26 at 10.08.19 PM.png"/>
                    <pic:cNvPicPr/>
                  </pic:nvPicPr>
                  <pic:blipFill>
                    <a:blip r:embed="rId5">
                      <a:extLst>
                        <a:ext uri="{28A0092B-C50C-407E-A947-70E740481C1C}">
                          <a14:useLocalDpi xmlns:a14="http://schemas.microsoft.com/office/drawing/2010/main" val="0"/>
                        </a:ext>
                      </a:extLst>
                    </a:blip>
                    <a:stretch>
                      <a:fillRect/>
                    </a:stretch>
                  </pic:blipFill>
                  <pic:spPr>
                    <a:xfrm>
                      <a:off x="0" y="0"/>
                      <a:ext cx="5537200" cy="2146300"/>
                    </a:xfrm>
                    <a:prstGeom prst="rect">
                      <a:avLst/>
                    </a:prstGeom>
                  </pic:spPr>
                </pic:pic>
              </a:graphicData>
            </a:graphic>
          </wp:inline>
        </w:drawing>
      </w:r>
    </w:p>
    <w:p w14:paraId="30CA3E52" w14:textId="0F97E712" w:rsidR="009C3030" w:rsidRDefault="00E10168" w:rsidP="009C3030">
      <w:pPr>
        <w:jc w:val="center"/>
        <w:rPr>
          <w:b/>
          <w:sz w:val="40"/>
          <w:szCs w:val="40"/>
        </w:rPr>
      </w:pPr>
      <w:r>
        <w:rPr>
          <w:b/>
          <w:sz w:val="40"/>
          <w:szCs w:val="40"/>
        </w:rPr>
        <w:t xml:space="preserve">Apprenticeship Math </w:t>
      </w:r>
      <w:r w:rsidR="00254C7D">
        <w:rPr>
          <w:b/>
          <w:sz w:val="40"/>
          <w:szCs w:val="40"/>
        </w:rPr>
        <w:t>1</w:t>
      </w:r>
      <w:r>
        <w:rPr>
          <w:b/>
          <w:sz w:val="40"/>
          <w:szCs w:val="40"/>
        </w:rPr>
        <w:t>2</w:t>
      </w:r>
    </w:p>
    <w:p w14:paraId="0371745A" w14:textId="24BEEF9B" w:rsidR="004F53D3" w:rsidRDefault="004F53D3" w:rsidP="009C3030">
      <w:pPr>
        <w:jc w:val="center"/>
        <w:rPr>
          <w:rFonts w:ascii="Times" w:hAnsi="Times"/>
          <w:b/>
          <w:sz w:val="32"/>
          <w:szCs w:val="32"/>
        </w:rPr>
      </w:pPr>
      <w:r>
        <w:rPr>
          <w:rFonts w:ascii="Times" w:hAnsi="Times"/>
          <w:b/>
          <w:sz w:val="32"/>
          <w:szCs w:val="32"/>
        </w:rPr>
        <w:t>Ms. Bousserska</w:t>
      </w:r>
    </w:p>
    <w:p w14:paraId="4BFAD2EB" w14:textId="42730E23" w:rsidR="004F53D3" w:rsidRPr="004F53D3" w:rsidRDefault="004F53D3" w:rsidP="009C3030">
      <w:pPr>
        <w:jc w:val="center"/>
        <w:rPr>
          <w:rFonts w:ascii="Times" w:hAnsi="Times"/>
          <w:b/>
          <w:i/>
          <w:sz w:val="24"/>
          <w:szCs w:val="24"/>
          <w:u w:val="single"/>
        </w:rPr>
      </w:pPr>
      <w:r w:rsidRPr="004F53D3">
        <w:rPr>
          <w:rFonts w:ascii="Times" w:hAnsi="Times"/>
          <w:b/>
          <w:i/>
          <w:sz w:val="24"/>
          <w:szCs w:val="24"/>
          <w:u w:val="single"/>
        </w:rPr>
        <w:t>dbousserska@deltaschools.ca</w:t>
      </w:r>
    </w:p>
    <w:p w14:paraId="567D9640" w14:textId="5F8A016B" w:rsidR="0025269E" w:rsidRPr="00016B02" w:rsidRDefault="00D30DAD" w:rsidP="00016B02">
      <w:pPr>
        <w:jc w:val="center"/>
        <w:rPr>
          <w:b/>
          <w:sz w:val="40"/>
          <w:szCs w:val="40"/>
        </w:rPr>
      </w:pPr>
      <w:r w:rsidRPr="00D30DAD">
        <w:rPr>
          <w:rFonts w:ascii="Times" w:hAnsi="Times"/>
          <w:b/>
          <w:sz w:val="32"/>
          <w:szCs w:val="32"/>
        </w:rPr>
        <w:t>Course Outline</w:t>
      </w:r>
    </w:p>
    <w:p w14:paraId="5E1F7B31" w14:textId="3E12135C" w:rsidR="000C5728" w:rsidRPr="00D30DAD" w:rsidRDefault="00D30DAD">
      <w:pPr>
        <w:rPr>
          <w:rFonts w:ascii="Times" w:hAnsi="Times"/>
          <w:b/>
          <w:u w:val="single"/>
        </w:rPr>
      </w:pPr>
      <w:r w:rsidRPr="00D30DAD">
        <w:rPr>
          <w:rFonts w:ascii="Times" w:hAnsi="Times"/>
          <w:b/>
          <w:u w:val="single"/>
        </w:rPr>
        <w:t xml:space="preserve">Course </w:t>
      </w:r>
      <w:r w:rsidR="000C5728" w:rsidRPr="00D30DAD">
        <w:rPr>
          <w:rFonts w:ascii="Times" w:hAnsi="Times"/>
          <w:b/>
          <w:u w:val="single"/>
        </w:rPr>
        <w:t>Overview</w:t>
      </w:r>
    </w:p>
    <w:p w14:paraId="2E51B7EB" w14:textId="534A2EDB" w:rsidR="00E21F49" w:rsidRPr="00E21F49" w:rsidRDefault="00E21F49" w:rsidP="00E21F49">
      <w:pPr>
        <w:pStyle w:val="NormalWeb"/>
        <w:spacing w:before="0" w:beforeAutospacing="0" w:after="0" w:afterAutospacing="0"/>
        <w:rPr>
          <w:color w:val="0E101A"/>
        </w:rPr>
      </w:pPr>
      <w:r w:rsidRPr="008B7DC2">
        <w:rPr>
          <w:b/>
          <w:color w:val="0E101A"/>
        </w:rPr>
        <w:t>Apprenticeship Math 12</w:t>
      </w:r>
      <w:r>
        <w:rPr>
          <w:color w:val="0E101A"/>
        </w:rPr>
        <w:t xml:space="preserve"> is a career-focused course for students interested in trades programs. The goal of this course is to provide students with the mathematical understanding and critical-thinking skills. It covers </w:t>
      </w:r>
      <w:hyperlink r:id="rId6" w:tgtFrame="_blank" w:history="1">
        <w:r w:rsidRPr="008B7DC2">
          <w:rPr>
            <w:color w:val="0E101A"/>
          </w:rPr>
          <w:t>measurement</w:t>
        </w:r>
      </w:hyperlink>
      <w:r>
        <w:rPr>
          <w:color w:val="0E101A"/>
        </w:rPr>
        <w:t xml:space="preserve">, </w:t>
      </w:r>
      <w:hyperlink r:id="rId7" w:tgtFrame="_blank" w:history="1">
        <w:r w:rsidRPr="008B7DC2">
          <w:rPr>
            <w:color w:val="0E101A"/>
          </w:rPr>
          <w:t>geometry</w:t>
        </w:r>
      </w:hyperlink>
      <w:r>
        <w:rPr>
          <w:color w:val="0E101A"/>
        </w:rPr>
        <w:t xml:space="preserve">, scale drawings, trigonometry, and financial literacy (loans, investments, business) to develop critical thinking and problem-solving skills for real-world trades and life situations. The course emphasizes hands-on application, data analysis, and communication of mathematical ideas. </w:t>
      </w:r>
      <w:r w:rsidRPr="00E21F49">
        <w:rPr>
          <w:bCs/>
        </w:rPr>
        <w:t>As this</w:t>
      </w:r>
      <w:r w:rsidRPr="00E21F49">
        <w:rPr>
          <w:color w:val="0E101A"/>
        </w:rPr>
        <w:t xml:space="preserve"> course is delivered online, </w:t>
      </w:r>
      <w:r w:rsidRPr="00E21F49">
        <w:rPr>
          <w:bCs/>
        </w:rPr>
        <w:t>it is crucial that</w:t>
      </w:r>
      <w:r w:rsidRPr="00E21F49">
        <w:rPr>
          <w:color w:val="0E101A"/>
        </w:rPr>
        <w:t xml:space="preserve"> students </w:t>
      </w:r>
      <w:r w:rsidRPr="00E21F49">
        <w:rPr>
          <w:bCs/>
        </w:rPr>
        <w:t>understand the responsibility that comes with this format. All</w:t>
      </w:r>
      <w:r w:rsidRPr="00E21F49">
        <w:rPr>
          <w:color w:val="0E101A"/>
        </w:rPr>
        <w:t xml:space="preserve"> assignments </w:t>
      </w:r>
      <w:r w:rsidRPr="00E21F49">
        <w:rPr>
          <w:bCs/>
        </w:rPr>
        <w:t>must be submitted</w:t>
      </w:r>
      <w:r w:rsidRPr="00E21F49">
        <w:rPr>
          <w:b/>
          <w:bCs/>
        </w:rPr>
        <w:t xml:space="preserve"> </w:t>
      </w:r>
      <w:r w:rsidRPr="00E21F49">
        <w:rPr>
          <w:color w:val="0E101A"/>
        </w:rPr>
        <w:t>on the DL2 platform</w:t>
      </w:r>
      <w:r w:rsidRPr="00E21F49">
        <w:rPr>
          <w:bCs/>
        </w:rPr>
        <w:t>, and</w:t>
      </w:r>
      <w:r w:rsidRPr="00E21F49">
        <w:rPr>
          <w:color w:val="0E101A"/>
        </w:rPr>
        <w:t xml:space="preserve"> tests and the final exam are supervised in the Delta Access Testing Centre. </w:t>
      </w:r>
      <w:r w:rsidRPr="00E21F49">
        <w:rPr>
          <w:bCs/>
        </w:rPr>
        <w:t>If</w:t>
      </w:r>
      <w:r w:rsidRPr="00E21F49">
        <w:rPr>
          <w:color w:val="0E101A"/>
        </w:rPr>
        <w:t xml:space="preserve"> you are unsure if this course is for you</w:t>
      </w:r>
      <w:r w:rsidRPr="00E21F49">
        <w:rPr>
          <w:b/>
          <w:bCs/>
        </w:rPr>
        <w:t xml:space="preserve">, </w:t>
      </w:r>
      <w:r w:rsidRPr="00E21F49">
        <w:rPr>
          <w:bCs/>
        </w:rPr>
        <w:t>please consult your counsellor. Remember,</w:t>
      </w:r>
      <w:r w:rsidRPr="00E21F49">
        <w:rPr>
          <w:color w:val="0E101A"/>
        </w:rPr>
        <w:t xml:space="preserve"> all students </w:t>
      </w:r>
      <w:r w:rsidRPr="00E21F49">
        <w:rPr>
          <w:bCs/>
        </w:rPr>
        <w:t>are expected</w:t>
      </w:r>
      <w:r w:rsidRPr="00E21F49">
        <w:rPr>
          <w:color w:val="0E101A"/>
        </w:rPr>
        <w:t xml:space="preserve"> to </w:t>
      </w:r>
      <w:r w:rsidRPr="00E21F49">
        <w:rPr>
          <w:bCs/>
        </w:rPr>
        <w:t>strive for</w:t>
      </w:r>
      <w:r w:rsidRPr="00E21F49">
        <w:rPr>
          <w:color w:val="0E101A"/>
        </w:rPr>
        <w:t xml:space="preserve"> their best</w:t>
      </w:r>
      <w:r w:rsidRPr="00E21F49">
        <w:rPr>
          <w:b/>
          <w:bCs/>
        </w:rPr>
        <w:t xml:space="preserve">, </w:t>
      </w:r>
      <w:r w:rsidRPr="00E21F49">
        <w:rPr>
          <w:bCs/>
        </w:rPr>
        <w:t>and extra</w:t>
      </w:r>
      <w:r w:rsidRPr="00E21F49">
        <w:rPr>
          <w:color w:val="0E101A"/>
        </w:rPr>
        <w:t xml:space="preserve"> help is always available from </w:t>
      </w:r>
      <w:r w:rsidRPr="00E21F49">
        <w:rPr>
          <w:bCs/>
        </w:rPr>
        <w:t>various</w:t>
      </w:r>
      <w:r w:rsidRPr="00E21F49">
        <w:rPr>
          <w:color w:val="0E101A"/>
        </w:rPr>
        <w:t xml:space="preserve"> sources.</w:t>
      </w:r>
    </w:p>
    <w:p w14:paraId="08D0FBA3" w14:textId="77777777" w:rsidR="00E52A28" w:rsidRDefault="00E52A28" w:rsidP="00E52A28">
      <w:pPr>
        <w:pStyle w:val="NormalWeb"/>
        <w:spacing w:before="0" w:beforeAutospacing="0" w:after="0" w:afterAutospacing="0"/>
        <w:rPr>
          <w:rFonts w:ascii="Times" w:hAnsi="Times" w:cs="Comic Sans MS"/>
        </w:rPr>
      </w:pPr>
    </w:p>
    <w:p w14:paraId="6030FA66" w14:textId="7E4D764D" w:rsidR="00AA7F6F" w:rsidRDefault="00AA7F6F" w:rsidP="000C5728">
      <w:pPr>
        <w:autoSpaceDE w:val="0"/>
        <w:autoSpaceDN w:val="0"/>
        <w:adjustRightInd w:val="0"/>
        <w:spacing w:after="0" w:line="240" w:lineRule="auto"/>
        <w:rPr>
          <w:rFonts w:ascii="Times" w:hAnsi="Times" w:cs="Comic Sans MS"/>
        </w:rPr>
      </w:pPr>
      <w:r w:rsidRPr="00D30DAD">
        <w:rPr>
          <w:rFonts w:ascii="Times" w:hAnsi="Times" w:cs="Comic Sans MS"/>
          <w:b/>
          <w:u w:val="single"/>
        </w:rPr>
        <w:t>Prerequisites:</w:t>
      </w:r>
      <w:r>
        <w:rPr>
          <w:rFonts w:ascii="Times" w:hAnsi="Times" w:cs="Comic Sans MS"/>
        </w:rPr>
        <w:t xml:space="preserve"> </w:t>
      </w:r>
      <w:r w:rsidR="000036B6">
        <w:rPr>
          <w:rFonts w:ascii="Times" w:hAnsi="Times" w:cs="Comic Sans MS"/>
        </w:rPr>
        <w:t>Workplace Mathematics 11</w:t>
      </w:r>
    </w:p>
    <w:p w14:paraId="156E6D99" w14:textId="486F53C2" w:rsidR="00AA7F6F" w:rsidRDefault="00AA7F6F" w:rsidP="000C5728">
      <w:pPr>
        <w:autoSpaceDE w:val="0"/>
        <w:autoSpaceDN w:val="0"/>
        <w:adjustRightInd w:val="0"/>
        <w:spacing w:after="0" w:line="240" w:lineRule="auto"/>
        <w:rPr>
          <w:rFonts w:ascii="Times" w:hAnsi="Times" w:cs="Comic Sans MS"/>
        </w:rPr>
      </w:pPr>
    </w:p>
    <w:p w14:paraId="71ED16C2" w14:textId="03BF509D" w:rsidR="00AA7F6F" w:rsidRPr="00D30DAD" w:rsidRDefault="00AA7F6F" w:rsidP="000C5728">
      <w:pPr>
        <w:autoSpaceDE w:val="0"/>
        <w:autoSpaceDN w:val="0"/>
        <w:adjustRightInd w:val="0"/>
        <w:spacing w:after="0" w:line="240" w:lineRule="auto"/>
        <w:rPr>
          <w:rFonts w:ascii="Times" w:hAnsi="Times" w:cs="Comic Sans MS"/>
          <w:b/>
          <w:u w:val="single"/>
        </w:rPr>
      </w:pPr>
      <w:r w:rsidRPr="00D30DAD">
        <w:rPr>
          <w:rFonts w:ascii="Times" w:hAnsi="Times" w:cs="Comic Sans MS"/>
          <w:b/>
          <w:u w:val="single"/>
        </w:rPr>
        <w:t>Course Content and Timelines</w:t>
      </w:r>
    </w:p>
    <w:p w14:paraId="5D8455C0" w14:textId="38DA81DD" w:rsidR="00AA7F6F" w:rsidRDefault="00AA7F6F" w:rsidP="000C5728">
      <w:pPr>
        <w:autoSpaceDE w:val="0"/>
        <w:autoSpaceDN w:val="0"/>
        <w:adjustRightInd w:val="0"/>
        <w:spacing w:after="0" w:line="240" w:lineRule="auto"/>
        <w:rPr>
          <w:rFonts w:ascii="Times" w:hAnsi="Times" w:cs="Comic Sans MS"/>
        </w:rPr>
      </w:pPr>
    </w:p>
    <w:p w14:paraId="624185F1" w14:textId="77777777" w:rsidR="00D30DAD" w:rsidRDefault="00AA7F6F" w:rsidP="00AA7F6F">
      <w:pPr>
        <w:autoSpaceDE w:val="0"/>
        <w:autoSpaceDN w:val="0"/>
        <w:adjustRightInd w:val="0"/>
        <w:spacing w:after="0" w:line="240" w:lineRule="auto"/>
        <w:rPr>
          <w:rFonts w:ascii="Times" w:hAnsi="Times" w:cs="Comic Sans MS"/>
        </w:rPr>
      </w:pPr>
      <w:r w:rsidRPr="00AA7F6F">
        <w:rPr>
          <w:rFonts w:ascii="Times" w:hAnsi="Times" w:cs="Comic Sans MS"/>
        </w:rPr>
        <w:t>The timelines suggested are based on a 10 month Fall course (September to June). If you are taking a Spring/Summer course (5 months) or joining a course with less time left you will want to adjust your timing accordingly</w:t>
      </w:r>
    </w:p>
    <w:p w14:paraId="6B0C9485" w14:textId="35F87B13" w:rsidR="00AA7F6F" w:rsidRPr="00AA7F6F" w:rsidRDefault="00AA7F6F" w:rsidP="00AA7F6F">
      <w:pPr>
        <w:autoSpaceDE w:val="0"/>
        <w:autoSpaceDN w:val="0"/>
        <w:adjustRightInd w:val="0"/>
        <w:spacing w:after="0" w:line="240" w:lineRule="auto"/>
        <w:rPr>
          <w:rFonts w:ascii="Times" w:hAnsi="Times" w:cs="Comic Sans MS"/>
        </w:rPr>
      </w:pPr>
      <w:r w:rsidRPr="00AA7F6F">
        <w:rPr>
          <w:rFonts w:ascii="Times" w:hAnsi="Times" w:cs="Comic Sans MS"/>
        </w:rPr>
        <w:br/>
      </w:r>
      <w:r w:rsidRPr="00D30DAD">
        <w:rPr>
          <w:rFonts w:ascii="Times" w:hAnsi="Times" w:cs="Comic Sans MS"/>
          <w:b/>
        </w:rPr>
        <w:t>Unit 1:</w:t>
      </w:r>
      <w:r w:rsidRPr="00AA7F6F">
        <w:rPr>
          <w:rFonts w:ascii="Times" w:hAnsi="Times" w:cs="Comic Sans MS"/>
        </w:rPr>
        <w:t xml:space="preserve"> </w:t>
      </w:r>
      <w:r w:rsidR="000036B6">
        <w:rPr>
          <w:rFonts w:ascii="Times" w:hAnsi="Times" w:cs="Comic Sans MS"/>
        </w:rPr>
        <w:t>Measurements and Limits to Mathematics</w:t>
      </w:r>
      <w:r w:rsidRPr="00AA7F6F">
        <w:rPr>
          <w:rFonts w:ascii="Times" w:hAnsi="Times" w:cs="Comic Sans MS"/>
        </w:rPr>
        <w:t xml:space="preserve"> (</w:t>
      </w:r>
      <w:r w:rsidR="000036B6">
        <w:rPr>
          <w:rFonts w:ascii="Times" w:hAnsi="Times" w:cs="Comic Sans MS"/>
        </w:rPr>
        <w:t>7</w:t>
      </w:r>
      <w:r w:rsidRPr="00AA7F6F">
        <w:rPr>
          <w:rFonts w:ascii="Times" w:hAnsi="Times" w:cs="Comic Sans MS"/>
        </w:rPr>
        <w:t xml:space="preserve"> weeks) </w:t>
      </w:r>
    </w:p>
    <w:p w14:paraId="30A65661" w14:textId="2140D13C" w:rsidR="00D30DAD" w:rsidRDefault="00AA7F6F" w:rsidP="00AA7F6F">
      <w:pPr>
        <w:autoSpaceDE w:val="0"/>
        <w:autoSpaceDN w:val="0"/>
        <w:adjustRightInd w:val="0"/>
        <w:spacing w:after="0" w:line="240" w:lineRule="auto"/>
        <w:rPr>
          <w:rFonts w:ascii="Times" w:hAnsi="Times" w:cs="Comic Sans MS"/>
        </w:rPr>
      </w:pPr>
      <w:r w:rsidRPr="00D30DAD">
        <w:rPr>
          <w:rFonts w:ascii="Times" w:hAnsi="Times" w:cs="Comic Sans MS"/>
          <w:b/>
        </w:rPr>
        <w:t>Unit 2:</w:t>
      </w:r>
      <w:r w:rsidRPr="00AA7F6F">
        <w:rPr>
          <w:rFonts w:ascii="Times" w:hAnsi="Times" w:cs="Comic Sans MS"/>
        </w:rPr>
        <w:t xml:space="preserve"> </w:t>
      </w:r>
      <w:r w:rsidR="000036B6">
        <w:rPr>
          <w:rFonts w:ascii="Times" w:hAnsi="Times" w:cs="Comic Sans MS"/>
        </w:rPr>
        <w:t xml:space="preserve">Trigonometry and Similar Triangles </w:t>
      </w:r>
      <w:r w:rsidRPr="00AA7F6F">
        <w:rPr>
          <w:rFonts w:ascii="Times" w:hAnsi="Times" w:cs="Comic Sans MS"/>
        </w:rPr>
        <w:t>(</w:t>
      </w:r>
      <w:r w:rsidR="000036B6">
        <w:rPr>
          <w:rFonts w:ascii="Times" w:hAnsi="Times" w:cs="Comic Sans MS"/>
        </w:rPr>
        <w:t>7</w:t>
      </w:r>
      <w:r w:rsidRPr="00AA7F6F">
        <w:rPr>
          <w:rFonts w:ascii="Times" w:hAnsi="Times" w:cs="Comic Sans MS"/>
        </w:rPr>
        <w:t xml:space="preserve"> weeks)</w:t>
      </w:r>
      <w:r w:rsidRPr="00AA7F6F">
        <w:rPr>
          <w:rFonts w:ascii="Times" w:hAnsi="Times" w:cs="Comic Sans MS"/>
        </w:rPr>
        <w:br/>
      </w:r>
      <w:r w:rsidRPr="00D30DAD">
        <w:rPr>
          <w:rFonts w:ascii="Times" w:hAnsi="Times" w:cs="Comic Sans MS"/>
          <w:b/>
        </w:rPr>
        <w:t>Unit 3</w:t>
      </w:r>
      <w:r w:rsidRPr="00AA7F6F">
        <w:rPr>
          <w:rFonts w:ascii="Times" w:hAnsi="Times" w:cs="Comic Sans MS"/>
        </w:rPr>
        <w:t xml:space="preserve">: </w:t>
      </w:r>
      <w:r w:rsidR="000036B6">
        <w:rPr>
          <w:rFonts w:ascii="Times" w:hAnsi="Times" w:cs="Comic Sans MS"/>
        </w:rPr>
        <w:t xml:space="preserve">Surface Area and Volume </w:t>
      </w:r>
      <w:r w:rsidRPr="00AA7F6F">
        <w:rPr>
          <w:rFonts w:ascii="Times" w:hAnsi="Times" w:cs="Comic Sans MS"/>
        </w:rPr>
        <w:t>(</w:t>
      </w:r>
      <w:r w:rsidR="000036B6">
        <w:rPr>
          <w:rFonts w:ascii="Times" w:hAnsi="Times" w:cs="Comic Sans MS"/>
        </w:rPr>
        <w:t>7</w:t>
      </w:r>
      <w:r w:rsidRPr="00AA7F6F">
        <w:rPr>
          <w:rFonts w:ascii="Times" w:hAnsi="Times" w:cs="Comic Sans MS"/>
        </w:rPr>
        <w:t xml:space="preserve"> weeks)</w:t>
      </w:r>
      <w:r w:rsidRPr="00AA7F6F">
        <w:rPr>
          <w:rFonts w:ascii="Times" w:hAnsi="Times" w:cs="Comic Sans MS"/>
        </w:rPr>
        <w:br/>
      </w:r>
      <w:r w:rsidRPr="00D30DAD">
        <w:rPr>
          <w:rFonts w:ascii="Times" w:hAnsi="Times" w:cs="Comic Sans MS"/>
          <w:b/>
        </w:rPr>
        <w:t>Unit 4:</w:t>
      </w:r>
      <w:r w:rsidRPr="00AA7F6F">
        <w:rPr>
          <w:rFonts w:ascii="Times" w:hAnsi="Times" w:cs="Comic Sans MS"/>
        </w:rPr>
        <w:t xml:space="preserve"> </w:t>
      </w:r>
      <w:r w:rsidR="000036B6">
        <w:rPr>
          <w:rFonts w:ascii="Times" w:hAnsi="Times" w:cs="Comic Sans MS"/>
        </w:rPr>
        <w:t>Isometric and Orthographic Projections of 3-D Objects</w:t>
      </w:r>
      <w:r w:rsidRPr="00AA7F6F">
        <w:rPr>
          <w:rFonts w:ascii="Times" w:hAnsi="Times" w:cs="Comic Sans MS"/>
        </w:rPr>
        <w:t xml:space="preserve"> (</w:t>
      </w:r>
      <w:r w:rsidR="000036B6">
        <w:rPr>
          <w:rFonts w:ascii="Times" w:hAnsi="Times" w:cs="Comic Sans MS"/>
        </w:rPr>
        <w:t>7</w:t>
      </w:r>
      <w:r w:rsidRPr="00AA7F6F">
        <w:rPr>
          <w:rFonts w:ascii="Times" w:hAnsi="Times" w:cs="Comic Sans MS"/>
        </w:rPr>
        <w:t xml:space="preserve"> weeks)</w:t>
      </w:r>
      <w:r w:rsidRPr="00AA7F6F">
        <w:rPr>
          <w:rFonts w:ascii="Times" w:hAnsi="Times" w:cs="Comic Sans MS"/>
        </w:rPr>
        <w:br/>
      </w:r>
      <w:r w:rsidRPr="00D30DAD">
        <w:rPr>
          <w:rFonts w:ascii="Times" w:hAnsi="Times" w:cs="Comic Sans MS"/>
          <w:b/>
        </w:rPr>
        <w:t>Unit 5:</w:t>
      </w:r>
      <w:r w:rsidRPr="00AA7F6F">
        <w:rPr>
          <w:rFonts w:ascii="Times" w:hAnsi="Times" w:cs="Comic Sans MS"/>
        </w:rPr>
        <w:t xml:space="preserve"> </w:t>
      </w:r>
      <w:r w:rsidR="000036B6">
        <w:rPr>
          <w:rFonts w:ascii="Times" w:hAnsi="Times" w:cs="Comic Sans MS"/>
        </w:rPr>
        <w:t xml:space="preserve">Owning a small business </w:t>
      </w:r>
      <w:r w:rsidRPr="00AA7F6F">
        <w:rPr>
          <w:rFonts w:ascii="Times" w:hAnsi="Times" w:cs="Comic Sans MS"/>
        </w:rPr>
        <w:t>(</w:t>
      </w:r>
      <w:r w:rsidR="000036B6">
        <w:rPr>
          <w:rFonts w:ascii="Times" w:hAnsi="Times" w:cs="Comic Sans MS"/>
        </w:rPr>
        <w:t>7</w:t>
      </w:r>
      <w:r w:rsidRPr="00AA7F6F">
        <w:rPr>
          <w:rFonts w:ascii="Times" w:hAnsi="Times" w:cs="Comic Sans MS"/>
        </w:rPr>
        <w:t xml:space="preserve"> weeks)</w:t>
      </w:r>
    </w:p>
    <w:p w14:paraId="104FD047" w14:textId="77777777" w:rsidR="00D30DAD" w:rsidRDefault="00D30DAD" w:rsidP="00AA7F6F">
      <w:pPr>
        <w:autoSpaceDE w:val="0"/>
        <w:autoSpaceDN w:val="0"/>
        <w:adjustRightInd w:val="0"/>
        <w:spacing w:after="0" w:line="240" w:lineRule="auto"/>
        <w:rPr>
          <w:rFonts w:ascii="Times" w:hAnsi="Times" w:cs="Comic Sans MS"/>
        </w:rPr>
      </w:pPr>
    </w:p>
    <w:p w14:paraId="5C391A57" w14:textId="70A1F563" w:rsidR="000C5728" w:rsidRPr="00D30DAD" w:rsidRDefault="00AA7F6F" w:rsidP="00AA7F6F">
      <w:pPr>
        <w:autoSpaceDE w:val="0"/>
        <w:autoSpaceDN w:val="0"/>
        <w:adjustRightInd w:val="0"/>
        <w:spacing w:after="0" w:line="240" w:lineRule="auto"/>
        <w:rPr>
          <w:rFonts w:ascii="Times" w:hAnsi="Times" w:cs="Comic Sans MS"/>
          <w:b/>
          <w:u w:val="single"/>
        </w:rPr>
      </w:pPr>
      <w:r w:rsidRPr="00D30DAD">
        <w:rPr>
          <w:rFonts w:ascii="Times" w:hAnsi="Times" w:cs="Comic Sans MS"/>
          <w:b/>
          <w:u w:val="single"/>
        </w:rPr>
        <w:t>Course Materials</w:t>
      </w:r>
    </w:p>
    <w:p w14:paraId="59820848" w14:textId="1E239DE6" w:rsidR="00AA7F6F" w:rsidRDefault="00AA7F6F" w:rsidP="00AA7F6F">
      <w:pPr>
        <w:autoSpaceDE w:val="0"/>
        <w:autoSpaceDN w:val="0"/>
        <w:adjustRightInd w:val="0"/>
        <w:spacing w:after="0" w:line="240" w:lineRule="auto"/>
        <w:rPr>
          <w:rFonts w:ascii="Times" w:hAnsi="Times" w:cs="Comic Sans MS"/>
        </w:rPr>
      </w:pPr>
      <w:r w:rsidRPr="00AA7F6F">
        <w:rPr>
          <w:rFonts w:ascii="Times" w:hAnsi="Times" w:cs="Comic Sans MS"/>
        </w:rPr>
        <w:t xml:space="preserve">No textbook is required. Course content is delivered on </w:t>
      </w:r>
      <w:r w:rsidR="009C3030">
        <w:rPr>
          <w:rFonts w:ascii="Times" w:hAnsi="Times" w:cs="Comic Sans MS"/>
        </w:rPr>
        <w:t>DL2</w:t>
      </w:r>
      <w:r w:rsidRPr="00AA7F6F">
        <w:rPr>
          <w:rFonts w:ascii="Times" w:hAnsi="Times" w:cs="Comic Sans MS"/>
        </w:rPr>
        <w:t xml:space="preserve"> platform by videos, online links and associated worksheets. </w:t>
      </w:r>
    </w:p>
    <w:p w14:paraId="6A32211D" w14:textId="77777777" w:rsidR="009C3030" w:rsidRDefault="009C3030" w:rsidP="009C3030">
      <w:pPr>
        <w:pStyle w:val="TableContents"/>
        <w:rPr>
          <w:rFonts w:cs="Times New Roman"/>
          <w:b/>
          <w:bCs/>
          <w:u w:val="single"/>
        </w:rPr>
      </w:pPr>
    </w:p>
    <w:p w14:paraId="4616008A" w14:textId="77777777" w:rsidR="00850F66" w:rsidRDefault="00850F66" w:rsidP="009C3030">
      <w:pPr>
        <w:pStyle w:val="TableContents"/>
        <w:rPr>
          <w:rFonts w:cs="Times New Roman"/>
          <w:b/>
          <w:bCs/>
          <w:u w:val="single"/>
        </w:rPr>
      </w:pPr>
    </w:p>
    <w:p w14:paraId="3659C580" w14:textId="77777777" w:rsidR="00850F66" w:rsidRDefault="00850F66" w:rsidP="009C3030">
      <w:pPr>
        <w:pStyle w:val="TableContents"/>
        <w:rPr>
          <w:rFonts w:cs="Times New Roman"/>
          <w:b/>
          <w:bCs/>
          <w:u w:val="single"/>
        </w:rPr>
      </w:pPr>
    </w:p>
    <w:p w14:paraId="27371E02" w14:textId="77777777" w:rsidR="00850F66" w:rsidRDefault="00850F66" w:rsidP="009C3030">
      <w:pPr>
        <w:pStyle w:val="TableContents"/>
        <w:rPr>
          <w:rFonts w:cs="Times New Roman"/>
          <w:b/>
          <w:bCs/>
          <w:u w:val="single"/>
        </w:rPr>
      </w:pPr>
    </w:p>
    <w:p w14:paraId="3A99064C" w14:textId="77777777" w:rsidR="00850F66" w:rsidRDefault="00850F66" w:rsidP="009C3030">
      <w:pPr>
        <w:pStyle w:val="TableContents"/>
        <w:rPr>
          <w:rFonts w:cs="Times New Roman"/>
          <w:b/>
          <w:bCs/>
          <w:u w:val="single"/>
        </w:rPr>
      </w:pPr>
    </w:p>
    <w:p w14:paraId="263B5751" w14:textId="0886E8AE" w:rsidR="009C3030" w:rsidRPr="00DB7CCC" w:rsidRDefault="009C3030" w:rsidP="009C3030">
      <w:pPr>
        <w:pStyle w:val="TableContents"/>
        <w:rPr>
          <w:rFonts w:cs="Times New Roman"/>
        </w:rPr>
      </w:pPr>
      <w:r w:rsidRPr="00DB7CCC">
        <w:rPr>
          <w:rFonts w:cs="Times New Roman"/>
          <w:b/>
          <w:bCs/>
          <w:u w:val="single"/>
        </w:rPr>
        <w:t xml:space="preserve">Course </w:t>
      </w:r>
      <w:r>
        <w:rPr>
          <w:rFonts w:cs="Times New Roman"/>
          <w:b/>
          <w:bCs/>
          <w:u w:val="single"/>
        </w:rPr>
        <w:t xml:space="preserve">Additional </w:t>
      </w:r>
      <w:r w:rsidRPr="00DB7CCC">
        <w:rPr>
          <w:rFonts w:cs="Times New Roman"/>
          <w:b/>
          <w:bCs/>
          <w:u w:val="single"/>
        </w:rPr>
        <w:t xml:space="preserve">Resources </w:t>
      </w:r>
    </w:p>
    <w:p w14:paraId="4D918455" w14:textId="77777777" w:rsidR="009C3030" w:rsidRPr="00DB7CCC" w:rsidRDefault="00A600ED" w:rsidP="009C3030">
      <w:pPr>
        <w:pStyle w:val="Standard"/>
        <w:numPr>
          <w:ilvl w:val="0"/>
          <w:numId w:val="1"/>
        </w:numPr>
        <w:rPr>
          <w:rFonts w:cs="Times New Roman"/>
        </w:rPr>
      </w:pPr>
      <w:hyperlink r:id="rId8" w:history="1">
        <w:r w:rsidR="009C3030" w:rsidRPr="00DB7CCC">
          <w:rPr>
            <w:rStyle w:val="Hyperlink"/>
            <w:rFonts w:cs="Times New Roman"/>
          </w:rPr>
          <w:t>http://www.bcmath.ca</w:t>
        </w:r>
      </w:hyperlink>
    </w:p>
    <w:p w14:paraId="628E9CC6" w14:textId="77777777" w:rsidR="009C3030" w:rsidRPr="00DB7CCC" w:rsidRDefault="00A600ED" w:rsidP="009C3030">
      <w:pPr>
        <w:pStyle w:val="Standard"/>
        <w:numPr>
          <w:ilvl w:val="0"/>
          <w:numId w:val="1"/>
        </w:numPr>
        <w:rPr>
          <w:rFonts w:cs="Times New Roman"/>
        </w:rPr>
      </w:pPr>
      <w:hyperlink r:id="rId9" w:history="1">
        <w:r w:rsidR="009C3030" w:rsidRPr="00DB7CCC">
          <w:rPr>
            <w:rStyle w:val="Hyperlink"/>
            <w:rFonts w:cs="Times New Roman"/>
          </w:rPr>
          <w:t>https://www.khanacademy.org</w:t>
        </w:r>
      </w:hyperlink>
    </w:p>
    <w:p w14:paraId="1421475A" w14:textId="77777777" w:rsidR="009C3030" w:rsidRPr="00DB7CCC" w:rsidRDefault="00A600ED" w:rsidP="009C3030">
      <w:pPr>
        <w:pStyle w:val="Standard"/>
        <w:numPr>
          <w:ilvl w:val="0"/>
          <w:numId w:val="1"/>
        </w:numPr>
        <w:rPr>
          <w:rFonts w:cs="Times New Roman"/>
        </w:rPr>
      </w:pPr>
      <w:hyperlink r:id="rId10" w:history="1">
        <w:r w:rsidR="009C3030" w:rsidRPr="00DB7CCC">
          <w:rPr>
            <w:rStyle w:val="Hyperlink"/>
            <w:rFonts w:cs="Times New Roman"/>
          </w:rPr>
          <w:t>http://www.mathtv.com</w:t>
        </w:r>
      </w:hyperlink>
    </w:p>
    <w:p w14:paraId="5BBAFEFE" w14:textId="77777777" w:rsidR="009C3030" w:rsidRPr="00BF4F65" w:rsidRDefault="00A600ED" w:rsidP="009C3030">
      <w:pPr>
        <w:pStyle w:val="Standard"/>
        <w:numPr>
          <w:ilvl w:val="0"/>
          <w:numId w:val="1"/>
        </w:numPr>
        <w:rPr>
          <w:rFonts w:cs="Times New Roman"/>
        </w:rPr>
      </w:pPr>
      <w:hyperlink r:id="rId11" w:history="1">
        <w:r w:rsidR="009C3030" w:rsidRPr="00DB7CCC">
          <w:rPr>
            <w:rStyle w:val="Hyperlink"/>
            <w:rFonts w:cs="Times New Roman"/>
          </w:rPr>
          <w:t>http://patrickjmt.com</w:t>
        </w:r>
      </w:hyperlink>
    </w:p>
    <w:p w14:paraId="2FD53210" w14:textId="77777777" w:rsidR="009C3030" w:rsidRPr="00DB7CCC" w:rsidRDefault="00A600ED" w:rsidP="009C3030">
      <w:pPr>
        <w:pStyle w:val="TableContents"/>
        <w:numPr>
          <w:ilvl w:val="0"/>
          <w:numId w:val="1"/>
        </w:numPr>
        <w:rPr>
          <w:rFonts w:cs="Times New Roman"/>
        </w:rPr>
      </w:pPr>
      <w:hyperlink r:id="rId12" w:history="1">
        <w:r w:rsidR="009C3030" w:rsidRPr="00DB7CCC">
          <w:rPr>
            <w:rStyle w:val="Hyperlink"/>
            <w:rFonts w:cs="Times New Roman"/>
          </w:rPr>
          <w:t>https://cemc.uwaterloo.ca</w:t>
        </w:r>
      </w:hyperlink>
    </w:p>
    <w:p w14:paraId="5CB4B7F1" w14:textId="1C017D7B" w:rsidR="00AA7F6F" w:rsidRDefault="00AA7F6F" w:rsidP="00AA7F6F">
      <w:pPr>
        <w:autoSpaceDE w:val="0"/>
        <w:autoSpaceDN w:val="0"/>
        <w:adjustRightInd w:val="0"/>
        <w:spacing w:after="0" w:line="240" w:lineRule="auto"/>
        <w:rPr>
          <w:rFonts w:ascii="Times" w:hAnsi="Times" w:cs="Comic Sans MS"/>
        </w:rPr>
      </w:pPr>
    </w:p>
    <w:p w14:paraId="0037A4DD" w14:textId="7CA29A4A" w:rsidR="00AA7F6F" w:rsidRPr="00D30DAD" w:rsidRDefault="00AA7F6F" w:rsidP="00AA7F6F">
      <w:pPr>
        <w:autoSpaceDE w:val="0"/>
        <w:autoSpaceDN w:val="0"/>
        <w:adjustRightInd w:val="0"/>
        <w:spacing w:after="0" w:line="240" w:lineRule="auto"/>
        <w:rPr>
          <w:rFonts w:ascii="Times" w:hAnsi="Times" w:cs="Comic Sans MS"/>
          <w:b/>
          <w:u w:val="single"/>
        </w:rPr>
      </w:pPr>
      <w:r w:rsidRPr="00D30DAD">
        <w:rPr>
          <w:rFonts w:ascii="Times" w:hAnsi="Times" w:cs="Comic Sans MS"/>
          <w:b/>
          <w:u w:val="single"/>
        </w:rPr>
        <w:t>Assessment Information</w:t>
      </w:r>
    </w:p>
    <w:p w14:paraId="0505FCF3" w14:textId="51C5B7B0" w:rsidR="00AA7F6F" w:rsidRDefault="00AA7F6F" w:rsidP="00AA7F6F">
      <w:pPr>
        <w:autoSpaceDE w:val="0"/>
        <w:autoSpaceDN w:val="0"/>
        <w:adjustRightInd w:val="0"/>
        <w:spacing w:after="0" w:line="240" w:lineRule="auto"/>
        <w:rPr>
          <w:rFonts w:ascii="Times" w:hAnsi="Times" w:cs="Comic Sans MS"/>
        </w:rPr>
      </w:pPr>
    </w:p>
    <w:tbl>
      <w:tblPr>
        <w:tblStyle w:val="TableGrid"/>
        <w:tblW w:w="0" w:type="auto"/>
        <w:jc w:val="center"/>
        <w:tblLook w:val="04A0" w:firstRow="1" w:lastRow="0" w:firstColumn="1" w:lastColumn="0" w:noHBand="0" w:noVBand="1"/>
      </w:tblPr>
      <w:tblGrid>
        <w:gridCol w:w="4675"/>
        <w:gridCol w:w="1274"/>
      </w:tblGrid>
      <w:tr w:rsidR="00AA7F6F" w14:paraId="45C86BFA" w14:textId="77777777" w:rsidTr="00203573">
        <w:trPr>
          <w:jc w:val="center"/>
        </w:trPr>
        <w:tc>
          <w:tcPr>
            <w:tcW w:w="4675" w:type="dxa"/>
          </w:tcPr>
          <w:p w14:paraId="653E83F7" w14:textId="07E289AC"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Review Assignments</w:t>
            </w:r>
            <w:r w:rsidR="00D30DAD" w:rsidRPr="009C3030">
              <w:rPr>
                <w:rFonts w:ascii="Times" w:hAnsi="Times" w:cs="Comic Sans MS"/>
                <w:b/>
              </w:rPr>
              <w:t xml:space="preserve"> (from home)</w:t>
            </w:r>
          </w:p>
        </w:tc>
        <w:tc>
          <w:tcPr>
            <w:tcW w:w="1274" w:type="dxa"/>
          </w:tcPr>
          <w:p w14:paraId="2A597ACA" w14:textId="27AE7363" w:rsidR="00AA7F6F" w:rsidRPr="009C3030" w:rsidRDefault="004354DA" w:rsidP="00203573">
            <w:pPr>
              <w:autoSpaceDE w:val="0"/>
              <w:autoSpaceDN w:val="0"/>
              <w:adjustRightInd w:val="0"/>
              <w:spacing w:after="0" w:line="240" w:lineRule="auto"/>
              <w:jc w:val="center"/>
              <w:rPr>
                <w:rFonts w:ascii="Times" w:hAnsi="Times" w:cs="Comic Sans MS"/>
                <w:b/>
              </w:rPr>
            </w:pPr>
            <w:r>
              <w:rPr>
                <w:rFonts w:ascii="Times" w:hAnsi="Times" w:cs="Comic Sans MS"/>
                <w:b/>
              </w:rPr>
              <w:t>3</w:t>
            </w:r>
            <w:r w:rsidR="00D30DAD" w:rsidRPr="009C3030">
              <w:rPr>
                <w:rFonts w:ascii="Times" w:hAnsi="Times" w:cs="Comic Sans MS"/>
                <w:b/>
              </w:rPr>
              <w:t>0%</w:t>
            </w:r>
          </w:p>
        </w:tc>
      </w:tr>
      <w:tr w:rsidR="00AA7F6F" w14:paraId="62A90B85" w14:textId="77777777" w:rsidTr="00203573">
        <w:trPr>
          <w:jc w:val="center"/>
        </w:trPr>
        <w:tc>
          <w:tcPr>
            <w:tcW w:w="4675" w:type="dxa"/>
          </w:tcPr>
          <w:p w14:paraId="34E3326F" w14:textId="7B98D0F5"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Quizzes</w:t>
            </w:r>
            <w:r w:rsidR="00D30DAD" w:rsidRPr="009C3030">
              <w:rPr>
                <w:rFonts w:ascii="Times" w:hAnsi="Times" w:cs="Comic Sans MS"/>
                <w:b/>
              </w:rPr>
              <w:t xml:space="preserve"> (from home)</w:t>
            </w:r>
          </w:p>
        </w:tc>
        <w:tc>
          <w:tcPr>
            <w:tcW w:w="1274" w:type="dxa"/>
          </w:tcPr>
          <w:p w14:paraId="0B129349" w14:textId="29A12672" w:rsidR="00AA7F6F" w:rsidRPr="009C3030" w:rsidRDefault="00D30DAD" w:rsidP="00203573">
            <w:pPr>
              <w:autoSpaceDE w:val="0"/>
              <w:autoSpaceDN w:val="0"/>
              <w:adjustRightInd w:val="0"/>
              <w:spacing w:after="0" w:line="240" w:lineRule="auto"/>
              <w:jc w:val="center"/>
              <w:rPr>
                <w:rFonts w:ascii="Times" w:hAnsi="Times" w:cs="Comic Sans MS"/>
                <w:b/>
              </w:rPr>
            </w:pPr>
            <w:r w:rsidRPr="009C3030">
              <w:rPr>
                <w:rFonts w:ascii="Times" w:hAnsi="Times" w:cs="Comic Sans MS"/>
                <w:b/>
              </w:rPr>
              <w:t>10%</w:t>
            </w:r>
          </w:p>
        </w:tc>
      </w:tr>
      <w:tr w:rsidR="00AA7F6F" w14:paraId="6F54DBFF" w14:textId="77777777" w:rsidTr="00203573">
        <w:trPr>
          <w:jc w:val="center"/>
        </w:trPr>
        <w:tc>
          <w:tcPr>
            <w:tcW w:w="4675" w:type="dxa"/>
          </w:tcPr>
          <w:p w14:paraId="0A2BC968" w14:textId="50D7E8CA"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Unit Tests</w:t>
            </w:r>
            <w:r w:rsidR="00D30DAD" w:rsidRPr="009C3030">
              <w:rPr>
                <w:rFonts w:ascii="Times" w:hAnsi="Times" w:cs="Comic Sans MS"/>
                <w:b/>
              </w:rPr>
              <w:t xml:space="preserve"> (supervised)</w:t>
            </w:r>
          </w:p>
        </w:tc>
        <w:tc>
          <w:tcPr>
            <w:tcW w:w="1274" w:type="dxa"/>
          </w:tcPr>
          <w:p w14:paraId="4CDA5753" w14:textId="4E47A333" w:rsidR="00AA7F6F" w:rsidRPr="009C3030" w:rsidRDefault="004354DA" w:rsidP="00203573">
            <w:pPr>
              <w:autoSpaceDE w:val="0"/>
              <w:autoSpaceDN w:val="0"/>
              <w:adjustRightInd w:val="0"/>
              <w:spacing w:after="0" w:line="240" w:lineRule="auto"/>
              <w:jc w:val="center"/>
              <w:rPr>
                <w:rFonts w:ascii="Times" w:hAnsi="Times" w:cs="Comic Sans MS"/>
                <w:b/>
              </w:rPr>
            </w:pPr>
            <w:r>
              <w:rPr>
                <w:rFonts w:ascii="Times" w:hAnsi="Times" w:cs="Comic Sans MS"/>
                <w:b/>
              </w:rPr>
              <w:t>2</w:t>
            </w:r>
            <w:r w:rsidR="00D30DAD" w:rsidRPr="009C3030">
              <w:rPr>
                <w:rFonts w:ascii="Times" w:hAnsi="Times" w:cs="Comic Sans MS"/>
                <w:b/>
              </w:rPr>
              <w:t>0%</w:t>
            </w:r>
          </w:p>
        </w:tc>
      </w:tr>
      <w:tr w:rsidR="004354DA" w14:paraId="783BC998" w14:textId="77777777" w:rsidTr="00203573">
        <w:trPr>
          <w:jc w:val="center"/>
        </w:trPr>
        <w:tc>
          <w:tcPr>
            <w:tcW w:w="4675" w:type="dxa"/>
          </w:tcPr>
          <w:p w14:paraId="74D893D6" w14:textId="45675CA8" w:rsidR="004354DA" w:rsidRPr="009C3030" w:rsidRDefault="004354DA" w:rsidP="00AA7F6F">
            <w:pPr>
              <w:autoSpaceDE w:val="0"/>
              <w:autoSpaceDN w:val="0"/>
              <w:adjustRightInd w:val="0"/>
              <w:spacing w:after="0" w:line="240" w:lineRule="auto"/>
              <w:rPr>
                <w:rFonts w:ascii="Times" w:hAnsi="Times" w:cs="Comic Sans MS"/>
                <w:b/>
              </w:rPr>
            </w:pPr>
            <w:r>
              <w:rPr>
                <w:rFonts w:ascii="Times" w:hAnsi="Times" w:cs="Comic Sans MS"/>
                <w:b/>
              </w:rPr>
              <w:t>Midterm Exam (supervised)</w:t>
            </w:r>
          </w:p>
        </w:tc>
        <w:tc>
          <w:tcPr>
            <w:tcW w:w="1274" w:type="dxa"/>
          </w:tcPr>
          <w:p w14:paraId="33AC68C3" w14:textId="1435AEEC" w:rsidR="004354DA" w:rsidRDefault="004354DA" w:rsidP="00203573">
            <w:pPr>
              <w:autoSpaceDE w:val="0"/>
              <w:autoSpaceDN w:val="0"/>
              <w:adjustRightInd w:val="0"/>
              <w:spacing w:after="0" w:line="240" w:lineRule="auto"/>
              <w:jc w:val="center"/>
              <w:rPr>
                <w:rFonts w:ascii="Times" w:hAnsi="Times" w:cs="Comic Sans MS"/>
                <w:b/>
              </w:rPr>
            </w:pPr>
            <w:r>
              <w:rPr>
                <w:rFonts w:ascii="Times" w:hAnsi="Times" w:cs="Comic Sans MS"/>
                <w:b/>
              </w:rPr>
              <w:t>15%</w:t>
            </w:r>
          </w:p>
        </w:tc>
      </w:tr>
      <w:tr w:rsidR="00AA7F6F" w14:paraId="40AC4120" w14:textId="77777777" w:rsidTr="00203573">
        <w:trPr>
          <w:jc w:val="center"/>
        </w:trPr>
        <w:tc>
          <w:tcPr>
            <w:tcW w:w="4675" w:type="dxa"/>
          </w:tcPr>
          <w:p w14:paraId="5CAD5391" w14:textId="4401DAAE"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Final Exam</w:t>
            </w:r>
            <w:r w:rsidR="00D30DAD" w:rsidRPr="009C3030">
              <w:rPr>
                <w:rFonts w:ascii="Times" w:hAnsi="Times" w:cs="Comic Sans MS"/>
                <w:b/>
              </w:rPr>
              <w:t xml:space="preserve"> (supervised)</w:t>
            </w:r>
          </w:p>
        </w:tc>
        <w:tc>
          <w:tcPr>
            <w:tcW w:w="1274" w:type="dxa"/>
          </w:tcPr>
          <w:p w14:paraId="006BBFDD" w14:textId="2513CB15" w:rsidR="00AA7F6F" w:rsidRPr="009C3030" w:rsidRDefault="004354DA" w:rsidP="00203573">
            <w:pPr>
              <w:autoSpaceDE w:val="0"/>
              <w:autoSpaceDN w:val="0"/>
              <w:adjustRightInd w:val="0"/>
              <w:spacing w:after="0" w:line="240" w:lineRule="auto"/>
              <w:jc w:val="center"/>
              <w:rPr>
                <w:rFonts w:ascii="Times" w:hAnsi="Times" w:cs="Comic Sans MS"/>
                <w:b/>
              </w:rPr>
            </w:pPr>
            <w:r>
              <w:rPr>
                <w:rFonts w:ascii="Times" w:hAnsi="Times" w:cs="Comic Sans MS"/>
                <w:b/>
              </w:rPr>
              <w:t>15</w:t>
            </w:r>
            <w:r w:rsidR="00D30DAD" w:rsidRPr="009C3030">
              <w:rPr>
                <w:rFonts w:ascii="Times" w:hAnsi="Times" w:cs="Comic Sans MS"/>
                <w:b/>
              </w:rPr>
              <w:t>%</w:t>
            </w:r>
          </w:p>
        </w:tc>
      </w:tr>
      <w:tr w:rsidR="00AA7F6F" w14:paraId="65631914" w14:textId="77777777" w:rsidTr="00203573">
        <w:trPr>
          <w:jc w:val="center"/>
        </w:trPr>
        <w:tc>
          <w:tcPr>
            <w:tcW w:w="4675" w:type="dxa"/>
          </w:tcPr>
          <w:p w14:paraId="2B4B392D" w14:textId="3AC88020" w:rsidR="00AA7F6F" w:rsidRPr="009C3030" w:rsidRDefault="00AA7F6F" w:rsidP="00AA7F6F">
            <w:pPr>
              <w:autoSpaceDE w:val="0"/>
              <w:autoSpaceDN w:val="0"/>
              <w:adjustRightInd w:val="0"/>
              <w:spacing w:after="0" w:line="240" w:lineRule="auto"/>
              <w:rPr>
                <w:rFonts w:ascii="Times" w:hAnsi="Times" w:cs="Comic Sans MS"/>
                <w:b/>
              </w:rPr>
            </w:pPr>
            <w:r w:rsidRPr="009C3030">
              <w:rPr>
                <w:rFonts w:ascii="Times" w:hAnsi="Times" w:cs="Comic Sans MS"/>
                <w:b/>
              </w:rPr>
              <w:t>Projects</w:t>
            </w:r>
            <w:r w:rsidR="00A600ED">
              <w:rPr>
                <w:rFonts w:ascii="Times" w:hAnsi="Times" w:cs="Comic Sans MS"/>
                <w:b/>
              </w:rPr>
              <w:t xml:space="preserve"> </w:t>
            </w:r>
            <w:r w:rsidR="00A600ED" w:rsidRPr="009C3030">
              <w:rPr>
                <w:rFonts w:ascii="Times" w:hAnsi="Times" w:cs="Comic Sans MS"/>
                <w:b/>
              </w:rPr>
              <w:t>(from home)</w:t>
            </w:r>
            <w:bookmarkStart w:id="0" w:name="_GoBack"/>
            <w:bookmarkEnd w:id="0"/>
          </w:p>
        </w:tc>
        <w:tc>
          <w:tcPr>
            <w:tcW w:w="1274" w:type="dxa"/>
          </w:tcPr>
          <w:p w14:paraId="7FDD3C66" w14:textId="43BD2928" w:rsidR="00AA7F6F" w:rsidRPr="009C3030" w:rsidRDefault="00D30DAD" w:rsidP="00203573">
            <w:pPr>
              <w:autoSpaceDE w:val="0"/>
              <w:autoSpaceDN w:val="0"/>
              <w:adjustRightInd w:val="0"/>
              <w:spacing w:after="0" w:line="240" w:lineRule="auto"/>
              <w:jc w:val="center"/>
              <w:rPr>
                <w:rFonts w:ascii="Times" w:hAnsi="Times" w:cs="Comic Sans MS"/>
                <w:b/>
              </w:rPr>
            </w:pPr>
            <w:r w:rsidRPr="009C3030">
              <w:rPr>
                <w:rFonts w:ascii="Times" w:hAnsi="Times" w:cs="Comic Sans MS"/>
                <w:b/>
              </w:rPr>
              <w:t>10%</w:t>
            </w:r>
          </w:p>
        </w:tc>
      </w:tr>
    </w:tbl>
    <w:p w14:paraId="2924CABB" w14:textId="4F5AF733" w:rsidR="00AA7F6F" w:rsidRDefault="00AA7F6F" w:rsidP="00AA7F6F">
      <w:pPr>
        <w:autoSpaceDE w:val="0"/>
        <w:autoSpaceDN w:val="0"/>
        <w:adjustRightInd w:val="0"/>
        <w:spacing w:after="0" w:line="240" w:lineRule="auto"/>
        <w:rPr>
          <w:rFonts w:ascii="Times" w:hAnsi="Times" w:cs="Comic Sans MS"/>
        </w:rPr>
      </w:pPr>
      <w:r>
        <w:rPr>
          <w:rFonts w:ascii="Times" w:hAnsi="Times" w:cs="Comic Sans MS"/>
        </w:rPr>
        <w:t xml:space="preserve"> </w:t>
      </w:r>
    </w:p>
    <w:p w14:paraId="6FCA4700" w14:textId="1308113F" w:rsidR="00AA7F6F" w:rsidRPr="00203573" w:rsidRDefault="00AA7F6F" w:rsidP="00AA7F6F">
      <w:pPr>
        <w:autoSpaceDE w:val="0"/>
        <w:autoSpaceDN w:val="0"/>
        <w:adjustRightInd w:val="0"/>
        <w:spacing w:after="0" w:line="240" w:lineRule="auto"/>
        <w:rPr>
          <w:rFonts w:ascii="Times" w:hAnsi="Times" w:cs="Comic Sans MS"/>
          <w:b/>
          <w:u w:val="single"/>
        </w:rPr>
      </w:pPr>
      <w:r w:rsidRPr="00203573">
        <w:rPr>
          <w:rFonts w:ascii="Times" w:hAnsi="Times" w:cs="Comic Sans MS"/>
          <w:b/>
          <w:u w:val="single"/>
        </w:rPr>
        <w:t>Assignments</w:t>
      </w:r>
    </w:p>
    <w:p w14:paraId="73908A6E" w14:textId="53C7B2CE" w:rsidR="00203573" w:rsidRDefault="00E21F49" w:rsidP="00AA7F6F">
      <w:pPr>
        <w:autoSpaceDE w:val="0"/>
        <w:autoSpaceDN w:val="0"/>
        <w:adjustRightInd w:val="0"/>
        <w:spacing w:after="0" w:line="240" w:lineRule="auto"/>
        <w:rPr>
          <w:rFonts w:ascii="Times" w:hAnsi="Times" w:cs="Comic Sans MS"/>
        </w:rPr>
      </w:pPr>
      <w:r w:rsidRPr="00E21F49">
        <w:rPr>
          <w:rFonts w:ascii="Times" w:hAnsi="Times" w:cs="Comic Sans MS"/>
        </w:rPr>
        <w:t>Each unit contains one or multiple assignments, and it is imperative that students read the instructions and grading rubrics for each assignment carefully. Once the assignments are completed, they must be uploaded into the assignment submission box for marking. The most effective method of submission is through PDFs</w:t>
      </w:r>
      <w:r w:rsidR="00850F66" w:rsidRPr="00850F66">
        <w:rPr>
          <w:rFonts w:ascii="Times" w:hAnsi="Times" w:cs="Comic Sans MS"/>
        </w:rPr>
        <w:t>.</w:t>
      </w:r>
    </w:p>
    <w:p w14:paraId="14BF23DE" w14:textId="77777777" w:rsidR="00850F66" w:rsidRDefault="00850F66" w:rsidP="00AA7F6F">
      <w:pPr>
        <w:autoSpaceDE w:val="0"/>
        <w:autoSpaceDN w:val="0"/>
        <w:adjustRightInd w:val="0"/>
        <w:spacing w:after="0" w:line="240" w:lineRule="auto"/>
        <w:rPr>
          <w:rFonts w:ascii="Times" w:hAnsi="Times" w:cs="Comic Sans MS"/>
        </w:rPr>
      </w:pPr>
    </w:p>
    <w:p w14:paraId="7D1203DD" w14:textId="56BF5AAC" w:rsidR="004A6C6F" w:rsidRPr="00203573" w:rsidRDefault="004A6C6F" w:rsidP="00AA7F6F">
      <w:pPr>
        <w:autoSpaceDE w:val="0"/>
        <w:autoSpaceDN w:val="0"/>
        <w:adjustRightInd w:val="0"/>
        <w:spacing w:after="0" w:line="240" w:lineRule="auto"/>
        <w:rPr>
          <w:rFonts w:ascii="Times" w:hAnsi="Times" w:cs="Comic Sans MS"/>
          <w:b/>
          <w:u w:val="single"/>
        </w:rPr>
      </w:pPr>
      <w:r w:rsidRPr="00203573">
        <w:rPr>
          <w:rFonts w:ascii="Times" w:hAnsi="Times" w:cs="Comic Sans MS"/>
          <w:b/>
          <w:u w:val="single"/>
        </w:rPr>
        <w:t>Tests and Exams</w:t>
      </w:r>
    </w:p>
    <w:p w14:paraId="0BF9416F" w14:textId="356704A0" w:rsidR="00203573" w:rsidRPr="00203573" w:rsidRDefault="004A6C6F" w:rsidP="00203573">
      <w:pPr>
        <w:autoSpaceDE w:val="0"/>
        <w:autoSpaceDN w:val="0"/>
        <w:adjustRightInd w:val="0"/>
        <w:spacing w:after="0" w:line="240" w:lineRule="auto"/>
        <w:rPr>
          <w:rFonts w:ascii="Times" w:hAnsi="Times" w:cs="Comic Sans MS"/>
        </w:rPr>
      </w:pPr>
      <w:r>
        <w:rPr>
          <w:rFonts w:ascii="Times" w:hAnsi="Times" w:cs="Comic Sans MS"/>
        </w:rPr>
        <w:t xml:space="preserve">All tests and </w:t>
      </w:r>
      <w:r w:rsidR="00203573">
        <w:rPr>
          <w:rFonts w:ascii="Times" w:hAnsi="Times" w:cs="Comic Sans MS"/>
        </w:rPr>
        <w:t>e</w:t>
      </w:r>
      <w:r>
        <w:rPr>
          <w:rFonts w:ascii="Times" w:hAnsi="Times" w:cs="Comic Sans MS"/>
        </w:rPr>
        <w:t>xams must be written under supervision</w:t>
      </w:r>
      <w:r w:rsidR="00203573">
        <w:rPr>
          <w:rFonts w:ascii="Times" w:hAnsi="Times" w:cs="Comic Sans MS"/>
        </w:rPr>
        <w:t xml:space="preserve">.  Students must sign up at one of the test centers to write the tests/exams using the school website </w:t>
      </w:r>
      <w:r w:rsidR="00203573" w:rsidRPr="00203573">
        <w:rPr>
          <w:rFonts w:ascii="Times" w:hAnsi="Times" w:cs="Comic Sans MS"/>
        </w:rPr>
        <w:t>www.deltaaccess.ca and click on the Book a Test</w:t>
      </w:r>
      <w:r w:rsidR="00203573">
        <w:rPr>
          <w:rFonts w:ascii="Times" w:hAnsi="Times" w:cs="Comic Sans MS"/>
        </w:rPr>
        <w:t>.</w:t>
      </w:r>
    </w:p>
    <w:p w14:paraId="43D0A515" w14:textId="3659E6CE" w:rsidR="004A6C6F" w:rsidRDefault="004A6C6F" w:rsidP="00AA7F6F">
      <w:pPr>
        <w:autoSpaceDE w:val="0"/>
        <w:autoSpaceDN w:val="0"/>
        <w:adjustRightInd w:val="0"/>
        <w:spacing w:after="0" w:line="240" w:lineRule="auto"/>
        <w:rPr>
          <w:rFonts w:ascii="Times" w:hAnsi="Times" w:cs="Comic Sans MS"/>
        </w:rPr>
      </w:pPr>
    </w:p>
    <w:p w14:paraId="31F82DF3" w14:textId="7435F5F0" w:rsidR="004A6C6F" w:rsidRPr="00203573" w:rsidRDefault="004A6C6F" w:rsidP="00AA7F6F">
      <w:pPr>
        <w:autoSpaceDE w:val="0"/>
        <w:autoSpaceDN w:val="0"/>
        <w:adjustRightInd w:val="0"/>
        <w:spacing w:after="0" w:line="240" w:lineRule="auto"/>
        <w:rPr>
          <w:rFonts w:ascii="Times" w:hAnsi="Times" w:cs="Comic Sans MS"/>
          <w:b/>
          <w:u w:val="single"/>
        </w:rPr>
      </w:pPr>
      <w:r w:rsidRPr="00203573">
        <w:rPr>
          <w:rFonts w:ascii="Times" w:hAnsi="Times" w:cs="Comic Sans MS"/>
          <w:b/>
          <w:u w:val="single"/>
        </w:rPr>
        <w:t>Quizzes</w:t>
      </w:r>
    </w:p>
    <w:p w14:paraId="2E91CB09" w14:textId="50284027" w:rsidR="00850F66" w:rsidRDefault="00E21F49" w:rsidP="00AA7F6F">
      <w:pPr>
        <w:autoSpaceDE w:val="0"/>
        <w:autoSpaceDN w:val="0"/>
        <w:adjustRightInd w:val="0"/>
        <w:spacing w:after="0" w:line="240" w:lineRule="auto"/>
        <w:rPr>
          <w:rFonts w:ascii="Times" w:hAnsi="Times" w:cs="Comic Sans MS"/>
        </w:rPr>
      </w:pPr>
      <w:r w:rsidRPr="00E21F49">
        <w:rPr>
          <w:rFonts w:ascii="Times" w:hAnsi="Times" w:cs="Comic Sans MS"/>
        </w:rPr>
        <w:t>Quizzes for each unit can be written by students in their own time, without the need for supervision. This flexibility allows students to manage their time effectively and complete these assessments when it best suits their schedule.</w:t>
      </w:r>
    </w:p>
    <w:p w14:paraId="3331F023" w14:textId="77777777" w:rsidR="00E21F49" w:rsidRDefault="00E21F49" w:rsidP="00AA7F6F">
      <w:pPr>
        <w:autoSpaceDE w:val="0"/>
        <w:autoSpaceDN w:val="0"/>
        <w:adjustRightInd w:val="0"/>
        <w:spacing w:after="0" w:line="240" w:lineRule="auto"/>
        <w:rPr>
          <w:rFonts w:ascii="Times" w:hAnsi="Times" w:cs="Comic Sans MS"/>
        </w:rPr>
      </w:pPr>
    </w:p>
    <w:p w14:paraId="4CDC0255" w14:textId="77777777" w:rsidR="00850F66" w:rsidRDefault="00850F66" w:rsidP="00850F66">
      <w:pPr>
        <w:pStyle w:val="NormalWeb"/>
        <w:spacing w:before="0" w:beforeAutospacing="0" w:after="0" w:afterAutospacing="0"/>
        <w:rPr>
          <w:color w:val="0E101A"/>
        </w:rPr>
      </w:pPr>
      <w:r>
        <w:rPr>
          <w:rStyle w:val="Strong"/>
          <w:color w:val="0E101A"/>
          <w:u w:val="single"/>
        </w:rPr>
        <w:t xml:space="preserve">Reporting </w:t>
      </w:r>
    </w:p>
    <w:p w14:paraId="2F5266C0" w14:textId="77777777" w:rsidR="00850F66" w:rsidRDefault="00850F66" w:rsidP="00850F66">
      <w:pPr>
        <w:pStyle w:val="NormalWeb"/>
        <w:spacing w:before="0" w:beforeAutospacing="0" w:after="0" w:afterAutospacing="0"/>
        <w:rPr>
          <w:color w:val="0E101A"/>
        </w:rPr>
      </w:pPr>
      <w:r>
        <w:rPr>
          <w:rStyle w:val="Strong"/>
          <w:color w:val="0E101A"/>
        </w:rPr>
        <w:t xml:space="preserve">Bi-Weekly Progress Reports </w:t>
      </w:r>
    </w:p>
    <w:p w14:paraId="073C8E7F" w14:textId="77777777" w:rsidR="00850F66" w:rsidRDefault="00850F66" w:rsidP="00850F66">
      <w:pPr>
        <w:pStyle w:val="NormalWeb"/>
        <w:spacing w:before="0" w:beforeAutospacing="0" w:after="0" w:afterAutospacing="0"/>
        <w:rPr>
          <w:color w:val="0E101A"/>
        </w:rPr>
      </w:pPr>
      <w:r>
        <w:rPr>
          <w:color w:val="0E101A"/>
        </w:rPr>
        <w:t xml:space="preserve">These will be sent to both students and parents through the online website. These reports are sent via email addresses provided on the course introduction forms filled out. Please ensure your online profile is current with this information to ensure these are received. If you need assistance with this, please get in touch with me to make sure you are getting these reports. </w:t>
      </w:r>
    </w:p>
    <w:p w14:paraId="39336133" w14:textId="77777777" w:rsidR="00850F66" w:rsidRDefault="00850F66" w:rsidP="00850F66">
      <w:pPr>
        <w:pStyle w:val="NormalWeb"/>
        <w:spacing w:before="0" w:beforeAutospacing="0" w:after="0" w:afterAutospacing="0"/>
        <w:rPr>
          <w:color w:val="0E101A"/>
        </w:rPr>
      </w:pPr>
      <w:r>
        <w:rPr>
          <w:rStyle w:val="Strong"/>
          <w:color w:val="0E101A"/>
          <w:u w:val="single"/>
        </w:rPr>
        <w:t xml:space="preserve">Report Cards </w:t>
      </w:r>
    </w:p>
    <w:p w14:paraId="0324AAD0" w14:textId="77777777" w:rsidR="00850F66" w:rsidRDefault="00850F66" w:rsidP="00850F66">
      <w:pPr>
        <w:pStyle w:val="NormalWeb"/>
        <w:spacing w:before="0" w:beforeAutospacing="0" w:after="0" w:afterAutospacing="0"/>
        <w:rPr>
          <w:color w:val="0E101A"/>
        </w:rPr>
      </w:pPr>
      <w:r>
        <w:rPr>
          <w:color w:val="0E101A"/>
        </w:rPr>
        <w:t xml:space="preserve">These will be issued for the Fall term in November, March and June. For Spring/Summer, only a final report card will be issued in August. These reports are available for Delta School District students on Student and Parent Connect. For those not attending one of our high schools, please call our Continuing Education office at 604-940-5550 to have a copy sent. </w:t>
      </w:r>
    </w:p>
    <w:p w14:paraId="30B99367" w14:textId="77777777" w:rsidR="00850F66" w:rsidRDefault="00850F66" w:rsidP="00850F66">
      <w:pPr>
        <w:pStyle w:val="NormalWeb"/>
        <w:spacing w:before="0" w:beforeAutospacing="0" w:after="0" w:afterAutospacing="0"/>
        <w:rPr>
          <w:color w:val="0E101A"/>
        </w:rPr>
      </w:pPr>
      <w:r>
        <w:rPr>
          <w:color w:val="0E101A"/>
        </w:rPr>
        <w:t xml:space="preserve">Only students who have done enough work to meet the activity requirement for the course will get report cards by the term deadlines outlined by their teachers. Even if you are getting progress reports, you are not considered an active (official student) until this is met. </w:t>
      </w:r>
    </w:p>
    <w:p w14:paraId="5A58A5D8" w14:textId="77777777" w:rsidR="00850F66" w:rsidRDefault="00850F66" w:rsidP="00850F66">
      <w:pPr>
        <w:pStyle w:val="NormalWeb"/>
        <w:spacing w:before="0" w:beforeAutospacing="0" w:after="0" w:afterAutospacing="0"/>
        <w:rPr>
          <w:color w:val="0E101A"/>
        </w:rPr>
      </w:pPr>
      <w:r>
        <w:rPr>
          <w:color w:val="0E101A"/>
        </w:rPr>
        <w:t xml:space="preserve">Course reports are based on only what has been submitted for the Fall term until April 1st and July 15th for the Spring/Summer term. At this time, all missing assignments will count in grade calculations, giving students a realistic </w:t>
      </w:r>
      <w:r>
        <w:rPr>
          <w:rStyle w:val="Strong"/>
          <w:color w:val="0E101A"/>
        </w:rPr>
        <w:t>picture</w:t>
      </w:r>
      <w:r>
        <w:rPr>
          <w:color w:val="0E101A"/>
        </w:rPr>
        <w:t xml:space="preserve"> of current course standings. It is essential when viewing report cards and progress reports up until this point that the course completed amount is considered. (i.e. 90% standing in a course that is only 10% complete is very different than 90% in a course that is 80% complete) </w:t>
      </w:r>
    </w:p>
    <w:p w14:paraId="3895D3F7" w14:textId="77777777" w:rsidR="009C3030" w:rsidRPr="004A6C6F" w:rsidRDefault="009C3030" w:rsidP="004A6C6F">
      <w:pPr>
        <w:autoSpaceDE w:val="0"/>
        <w:autoSpaceDN w:val="0"/>
        <w:adjustRightInd w:val="0"/>
        <w:spacing w:after="0" w:line="240" w:lineRule="auto"/>
        <w:rPr>
          <w:rFonts w:ascii="Times" w:hAnsi="Times" w:cs="Comic Sans MS"/>
        </w:rPr>
      </w:pPr>
    </w:p>
    <w:p w14:paraId="7F75E347" w14:textId="77777777" w:rsidR="009C3030" w:rsidRPr="009C3030" w:rsidRDefault="009C3030" w:rsidP="009C3030">
      <w:pPr>
        <w:autoSpaceDE w:val="0"/>
        <w:autoSpaceDN w:val="0"/>
        <w:adjustRightInd w:val="0"/>
        <w:spacing w:after="0" w:line="240" w:lineRule="auto"/>
        <w:rPr>
          <w:rFonts w:ascii="Times" w:hAnsi="Times" w:cs="Comic Sans MS"/>
          <w:b/>
          <w:u w:val="single"/>
        </w:rPr>
      </w:pPr>
      <w:r w:rsidRPr="009C3030">
        <w:rPr>
          <w:rFonts w:ascii="Times" w:hAnsi="Times" w:cs="Comic Sans MS"/>
          <w:b/>
          <w:u w:val="single"/>
        </w:rPr>
        <w:t xml:space="preserve">Contacting your Teacher </w:t>
      </w:r>
    </w:p>
    <w:p w14:paraId="689D2495" w14:textId="09374913" w:rsidR="009C3030" w:rsidRPr="009C3030" w:rsidRDefault="009C3030" w:rsidP="009C3030">
      <w:pPr>
        <w:autoSpaceDE w:val="0"/>
        <w:autoSpaceDN w:val="0"/>
        <w:adjustRightInd w:val="0"/>
        <w:spacing w:after="0" w:line="240" w:lineRule="auto"/>
        <w:rPr>
          <w:rFonts w:ascii="Times" w:hAnsi="Times" w:cs="Comic Sans MS"/>
        </w:rPr>
      </w:pPr>
      <w:r w:rsidRPr="009C3030">
        <w:rPr>
          <w:rFonts w:ascii="Times" w:hAnsi="Times" w:cs="Comic Sans MS"/>
        </w:rPr>
        <w:t xml:space="preserve">You can email me anytime at </w:t>
      </w:r>
      <w:r>
        <w:rPr>
          <w:rFonts w:ascii="Times" w:hAnsi="Times" w:cs="Comic Sans MS"/>
        </w:rPr>
        <w:t>dbousserska</w:t>
      </w:r>
      <w:r w:rsidRPr="009C3030">
        <w:rPr>
          <w:rFonts w:ascii="Times" w:hAnsi="Times" w:cs="Comic Sans MS"/>
        </w:rPr>
        <w:t>@deltaschools.ca</w:t>
      </w:r>
    </w:p>
    <w:p w14:paraId="50399CAC" w14:textId="1F84CBE5" w:rsidR="004A6C6F" w:rsidRPr="00AA7F6F" w:rsidRDefault="004A6C6F" w:rsidP="004A6C6F">
      <w:pPr>
        <w:autoSpaceDE w:val="0"/>
        <w:autoSpaceDN w:val="0"/>
        <w:adjustRightInd w:val="0"/>
        <w:spacing w:after="0" w:line="240" w:lineRule="auto"/>
        <w:rPr>
          <w:rFonts w:ascii="Times" w:hAnsi="Times" w:cs="Comic Sans MS"/>
        </w:rPr>
      </w:pPr>
    </w:p>
    <w:sectPr w:rsidR="004A6C6F" w:rsidRPr="00AA7F6F" w:rsidSect="009C3030">
      <w:pgSz w:w="12240" w:h="15840"/>
      <w:pgMar w:top="264" w:right="1440" w:bottom="16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21889"/>
    <w:multiLevelType w:val="multilevel"/>
    <w:tmpl w:val="E1A64C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28"/>
    <w:rsid w:val="000036B6"/>
    <w:rsid w:val="00016B02"/>
    <w:rsid w:val="00081981"/>
    <w:rsid w:val="000C5728"/>
    <w:rsid w:val="000F7904"/>
    <w:rsid w:val="00203573"/>
    <w:rsid w:val="0025269E"/>
    <w:rsid w:val="00254C7D"/>
    <w:rsid w:val="00280D58"/>
    <w:rsid w:val="00316136"/>
    <w:rsid w:val="00327632"/>
    <w:rsid w:val="004354DA"/>
    <w:rsid w:val="00481F96"/>
    <w:rsid w:val="004A6C6F"/>
    <w:rsid w:val="004F53D3"/>
    <w:rsid w:val="00563722"/>
    <w:rsid w:val="005B7416"/>
    <w:rsid w:val="005F67A5"/>
    <w:rsid w:val="00850F66"/>
    <w:rsid w:val="008B7DC2"/>
    <w:rsid w:val="009C3030"/>
    <w:rsid w:val="00A600ED"/>
    <w:rsid w:val="00AA7F6F"/>
    <w:rsid w:val="00BE5D3C"/>
    <w:rsid w:val="00BF4F65"/>
    <w:rsid w:val="00C177DC"/>
    <w:rsid w:val="00C42CEF"/>
    <w:rsid w:val="00D30DAD"/>
    <w:rsid w:val="00E10168"/>
    <w:rsid w:val="00E21F49"/>
    <w:rsid w:val="00E5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18AB8E"/>
  <w14:defaultImageDpi w14:val="32767"/>
  <w15:chartTrackingRefBased/>
  <w15:docId w15:val="{DA6CB441-992E-7C4D-9175-24F3BAC1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57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7F6F"/>
    <w:pPr>
      <w:spacing w:before="100" w:beforeAutospacing="1" w:after="100" w:afterAutospacing="1" w:line="240" w:lineRule="auto"/>
    </w:pPr>
    <w:rPr>
      <w:rFonts w:ascii="Times New Roman" w:eastAsia="Times New Roman" w:hAnsi="Times New Roman" w:cs="Times New Roman"/>
      <w:sz w:val="24"/>
      <w:szCs w:val="24"/>
      <w:lang w:val="en-CA"/>
    </w:rPr>
  </w:style>
  <w:style w:type="table" w:styleId="TableGrid">
    <w:name w:val="Table Grid"/>
    <w:basedOn w:val="TableNormal"/>
    <w:uiPriority w:val="39"/>
    <w:rsid w:val="00AA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F4F65"/>
    <w:pPr>
      <w:widowControl w:val="0"/>
      <w:suppressAutoHyphens/>
      <w:autoSpaceDN w:val="0"/>
      <w:textAlignment w:val="baseline"/>
    </w:pPr>
    <w:rPr>
      <w:rFonts w:ascii="Times New Roman" w:eastAsia="PMingLiU" w:hAnsi="Times New Roman" w:cs="Tahoma"/>
      <w:kern w:val="3"/>
      <w:lang w:val="en-CA" w:eastAsia="zh-HK"/>
    </w:rPr>
  </w:style>
  <w:style w:type="paragraph" w:customStyle="1" w:styleId="TableContents">
    <w:name w:val="Table Contents"/>
    <w:basedOn w:val="Standard"/>
    <w:rsid w:val="00BF4F65"/>
    <w:pPr>
      <w:suppressLineNumbers/>
    </w:pPr>
  </w:style>
  <w:style w:type="character" w:styleId="Hyperlink">
    <w:name w:val="Hyperlink"/>
    <w:basedOn w:val="DefaultParagraphFont"/>
    <w:uiPriority w:val="99"/>
    <w:unhideWhenUsed/>
    <w:rsid w:val="00BF4F65"/>
    <w:rPr>
      <w:color w:val="0563C1" w:themeColor="hyperlink"/>
      <w:u w:val="single"/>
    </w:rPr>
  </w:style>
  <w:style w:type="character" w:styleId="Strong">
    <w:name w:val="Strong"/>
    <w:basedOn w:val="DefaultParagraphFont"/>
    <w:uiPriority w:val="22"/>
    <w:qFormat/>
    <w:rsid w:val="009C3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20485">
      <w:bodyDiv w:val="1"/>
      <w:marLeft w:val="0"/>
      <w:marRight w:val="0"/>
      <w:marTop w:val="0"/>
      <w:marBottom w:val="0"/>
      <w:divBdr>
        <w:top w:val="none" w:sz="0" w:space="0" w:color="auto"/>
        <w:left w:val="none" w:sz="0" w:space="0" w:color="auto"/>
        <w:bottom w:val="none" w:sz="0" w:space="0" w:color="auto"/>
        <w:right w:val="none" w:sz="0" w:space="0" w:color="auto"/>
      </w:divBdr>
    </w:div>
    <w:div w:id="459109785">
      <w:bodyDiv w:val="1"/>
      <w:marLeft w:val="0"/>
      <w:marRight w:val="0"/>
      <w:marTop w:val="0"/>
      <w:marBottom w:val="0"/>
      <w:divBdr>
        <w:top w:val="none" w:sz="0" w:space="0" w:color="auto"/>
        <w:left w:val="none" w:sz="0" w:space="0" w:color="auto"/>
        <w:bottom w:val="none" w:sz="0" w:space="0" w:color="auto"/>
        <w:right w:val="none" w:sz="0" w:space="0" w:color="auto"/>
      </w:divBdr>
      <w:divsChild>
        <w:div w:id="1308052396">
          <w:marLeft w:val="0"/>
          <w:marRight w:val="0"/>
          <w:marTop w:val="0"/>
          <w:marBottom w:val="0"/>
          <w:divBdr>
            <w:top w:val="none" w:sz="0" w:space="0" w:color="auto"/>
            <w:left w:val="none" w:sz="0" w:space="0" w:color="auto"/>
            <w:bottom w:val="none" w:sz="0" w:space="0" w:color="auto"/>
            <w:right w:val="none" w:sz="0" w:space="0" w:color="auto"/>
          </w:divBdr>
          <w:divsChild>
            <w:div w:id="298658047">
              <w:marLeft w:val="0"/>
              <w:marRight w:val="0"/>
              <w:marTop w:val="0"/>
              <w:marBottom w:val="0"/>
              <w:divBdr>
                <w:top w:val="none" w:sz="0" w:space="0" w:color="auto"/>
                <w:left w:val="none" w:sz="0" w:space="0" w:color="auto"/>
                <w:bottom w:val="none" w:sz="0" w:space="0" w:color="auto"/>
                <w:right w:val="none" w:sz="0" w:space="0" w:color="auto"/>
              </w:divBdr>
              <w:divsChild>
                <w:div w:id="305282676">
                  <w:marLeft w:val="0"/>
                  <w:marRight w:val="0"/>
                  <w:marTop w:val="0"/>
                  <w:marBottom w:val="0"/>
                  <w:divBdr>
                    <w:top w:val="none" w:sz="0" w:space="0" w:color="auto"/>
                    <w:left w:val="none" w:sz="0" w:space="0" w:color="auto"/>
                    <w:bottom w:val="none" w:sz="0" w:space="0" w:color="auto"/>
                    <w:right w:val="none" w:sz="0" w:space="0" w:color="auto"/>
                  </w:divBdr>
                  <w:divsChild>
                    <w:div w:id="18036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01682">
      <w:bodyDiv w:val="1"/>
      <w:marLeft w:val="0"/>
      <w:marRight w:val="0"/>
      <w:marTop w:val="0"/>
      <w:marBottom w:val="0"/>
      <w:divBdr>
        <w:top w:val="none" w:sz="0" w:space="0" w:color="auto"/>
        <w:left w:val="none" w:sz="0" w:space="0" w:color="auto"/>
        <w:bottom w:val="none" w:sz="0" w:space="0" w:color="auto"/>
        <w:right w:val="none" w:sz="0" w:space="0" w:color="auto"/>
      </w:divBdr>
      <w:divsChild>
        <w:div w:id="1731228347">
          <w:marLeft w:val="0"/>
          <w:marRight w:val="0"/>
          <w:marTop w:val="0"/>
          <w:marBottom w:val="0"/>
          <w:divBdr>
            <w:top w:val="none" w:sz="0" w:space="0" w:color="auto"/>
            <w:left w:val="none" w:sz="0" w:space="0" w:color="auto"/>
            <w:bottom w:val="none" w:sz="0" w:space="0" w:color="auto"/>
            <w:right w:val="none" w:sz="0" w:space="0" w:color="auto"/>
          </w:divBdr>
          <w:divsChild>
            <w:div w:id="799766913">
              <w:marLeft w:val="0"/>
              <w:marRight w:val="0"/>
              <w:marTop w:val="0"/>
              <w:marBottom w:val="0"/>
              <w:divBdr>
                <w:top w:val="none" w:sz="0" w:space="0" w:color="auto"/>
                <w:left w:val="none" w:sz="0" w:space="0" w:color="auto"/>
                <w:bottom w:val="none" w:sz="0" w:space="0" w:color="auto"/>
                <w:right w:val="none" w:sz="0" w:space="0" w:color="auto"/>
              </w:divBdr>
              <w:divsChild>
                <w:div w:id="191115655">
                  <w:marLeft w:val="0"/>
                  <w:marRight w:val="0"/>
                  <w:marTop w:val="0"/>
                  <w:marBottom w:val="0"/>
                  <w:divBdr>
                    <w:top w:val="none" w:sz="0" w:space="0" w:color="auto"/>
                    <w:left w:val="none" w:sz="0" w:space="0" w:color="auto"/>
                    <w:bottom w:val="none" w:sz="0" w:space="0" w:color="auto"/>
                    <w:right w:val="none" w:sz="0" w:space="0" w:color="auto"/>
                  </w:divBdr>
                  <w:divsChild>
                    <w:div w:id="11100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6873">
      <w:bodyDiv w:val="1"/>
      <w:marLeft w:val="0"/>
      <w:marRight w:val="0"/>
      <w:marTop w:val="0"/>
      <w:marBottom w:val="0"/>
      <w:divBdr>
        <w:top w:val="none" w:sz="0" w:space="0" w:color="auto"/>
        <w:left w:val="none" w:sz="0" w:space="0" w:color="auto"/>
        <w:bottom w:val="none" w:sz="0" w:space="0" w:color="auto"/>
        <w:right w:val="none" w:sz="0" w:space="0" w:color="auto"/>
      </w:divBdr>
    </w:div>
    <w:div w:id="766776049">
      <w:bodyDiv w:val="1"/>
      <w:marLeft w:val="0"/>
      <w:marRight w:val="0"/>
      <w:marTop w:val="0"/>
      <w:marBottom w:val="0"/>
      <w:divBdr>
        <w:top w:val="none" w:sz="0" w:space="0" w:color="auto"/>
        <w:left w:val="none" w:sz="0" w:space="0" w:color="auto"/>
        <w:bottom w:val="none" w:sz="0" w:space="0" w:color="auto"/>
        <w:right w:val="none" w:sz="0" w:space="0" w:color="auto"/>
      </w:divBdr>
      <w:divsChild>
        <w:div w:id="153374487">
          <w:marLeft w:val="0"/>
          <w:marRight w:val="0"/>
          <w:marTop w:val="0"/>
          <w:marBottom w:val="0"/>
          <w:divBdr>
            <w:top w:val="none" w:sz="0" w:space="0" w:color="auto"/>
            <w:left w:val="none" w:sz="0" w:space="0" w:color="auto"/>
            <w:bottom w:val="none" w:sz="0" w:space="0" w:color="auto"/>
            <w:right w:val="none" w:sz="0" w:space="0" w:color="auto"/>
          </w:divBdr>
          <w:divsChild>
            <w:div w:id="352419355">
              <w:marLeft w:val="0"/>
              <w:marRight w:val="0"/>
              <w:marTop w:val="0"/>
              <w:marBottom w:val="0"/>
              <w:divBdr>
                <w:top w:val="none" w:sz="0" w:space="0" w:color="auto"/>
                <w:left w:val="none" w:sz="0" w:space="0" w:color="auto"/>
                <w:bottom w:val="none" w:sz="0" w:space="0" w:color="auto"/>
                <w:right w:val="none" w:sz="0" w:space="0" w:color="auto"/>
              </w:divBdr>
              <w:divsChild>
                <w:div w:id="1180004717">
                  <w:marLeft w:val="0"/>
                  <w:marRight w:val="0"/>
                  <w:marTop w:val="0"/>
                  <w:marBottom w:val="0"/>
                  <w:divBdr>
                    <w:top w:val="none" w:sz="0" w:space="0" w:color="auto"/>
                    <w:left w:val="none" w:sz="0" w:space="0" w:color="auto"/>
                    <w:bottom w:val="none" w:sz="0" w:space="0" w:color="auto"/>
                    <w:right w:val="none" w:sz="0" w:space="0" w:color="auto"/>
                  </w:divBdr>
                  <w:divsChild>
                    <w:div w:id="60492179">
                      <w:marLeft w:val="0"/>
                      <w:marRight w:val="0"/>
                      <w:marTop w:val="0"/>
                      <w:marBottom w:val="0"/>
                      <w:divBdr>
                        <w:top w:val="none" w:sz="0" w:space="0" w:color="auto"/>
                        <w:left w:val="none" w:sz="0" w:space="0" w:color="auto"/>
                        <w:bottom w:val="none" w:sz="0" w:space="0" w:color="auto"/>
                        <w:right w:val="none" w:sz="0" w:space="0" w:color="auto"/>
                      </w:divBdr>
                    </w:div>
                  </w:divsChild>
                </w:div>
                <w:div w:id="1767581177">
                  <w:marLeft w:val="0"/>
                  <w:marRight w:val="0"/>
                  <w:marTop w:val="0"/>
                  <w:marBottom w:val="0"/>
                  <w:divBdr>
                    <w:top w:val="none" w:sz="0" w:space="0" w:color="auto"/>
                    <w:left w:val="none" w:sz="0" w:space="0" w:color="auto"/>
                    <w:bottom w:val="none" w:sz="0" w:space="0" w:color="auto"/>
                    <w:right w:val="none" w:sz="0" w:space="0" w:color="auto"/>
                  </w:divBdr>
                  <w:divsChild>
                    <w:div w:id="440075731">
                      <w:marLeft w:val="0"/>
                      <w:marRight w:val="0"/>
                      <w:marTop w:val="0"/>
                      <w:marBottom w:val="0"/>
                      <w:divBdr>
                        <w:top w:val="none" w:sz="0" w:space="0" w:color="auto"/>
                        <w:left w:val="none" w:sz="0" w:space="0" w:color="auto"/>
                        <w:bottom w:val="none" w:sz="0" w:space="0" w:color="auto"/>
                        <w:right w:val="none" w:sz="0" w:space="0" w:color="auto"/>
                      </w:divBdr>
                    </w:div>
                  </w:divsChild>
                </w:div>
                <w:div w:id="150365457">
                  <w:marLeft w:val="0"/>
                  <w:marRight w:val="0"/>
                  <w:marTop w:val="0"/>
                  <w:marBottom w:val="0"/>
                  <w:divBdr>
                    <w:top w:val="none" w:sz="0" w:space="0" w:color="auto"/>
                    <w:left w:val="none" w:sz="0" w:space="0" w:color="auto"/>
                    <w:bottom w:val="none" w:sz="0" w:space="0" w:color="auto"/>
                    <w:right w:val="none" w:sz="0" w:space="0" w:color="auto"/>
                  </w:divBdr>
                  <w:divsChild>
                    <w:div w:id="1585187908">
                      <w:marLeft w:val="0"/>
                      <w:marRight w:val="0"/>
                      <w:marTop w:val="0"/>
                      <w:marBottom w:val="0"/>
                      <w:divBdr>
                        <w:top w:val="none" w:sz="0" w:space="0" w:color="auto"/>
                        <w:left w:val="none" w:sz="0" w:space="0" w:color="auto"/>
                        <w:bottom w:val="none" w:sz="0" w:space="0" w:color="auto"/>
                        <w:right w:val="none" w:sz="0" w:space="0" w:color="auto"/>
                      </w:divBdr>
                    </w:div>
                  </w:divsChild>
                </w:div>
                <w:div w:id="15035740">
                  <w:marLeft w:val="0"/>
                  <w:marRight w:val="0"/>
                  <w:marTop w:val="0"/>
                  <w:marBottom w:val="0"/>
                  <w:divBdr>
                    <w:top w:val="none" w:sz="0" w:space="0" w:color="auto"/>
                    <w:left w:val="none" w:sz="0" w:space="0" w:color="auto"/>
                    <w:bottom w:val="none" w:sz="0" w:space="0" w:color="auto"/>
                    <w:right w:val="none" w:sz="0" w:space="0" w:color="auto"/>
                  </w:divBdr>
                  <w:divsChild>
                    <w:div w:id="1833981618">
                      <w:marLeft w:val="0"/>
                      <w:marRight w:val="0"/>
                      <w:marTop w:val="0"/>
                      <w:marBottom w:val="0"/>
                      <w:divBdr>
                        <w:top w:val="none" w:sz="0" w:space="0" w:color="auto"/>
                        <w:left w:val="none" w:sz="0" w:space="0" w:color="auto"/>
                        <w:bottom w:val="none" w:sz="0" w:space="0" w:color="auto"/>
                        <w:right w:val="none" w:sz="0" w:space="0" w:color="auto"/>
                      </w:divBdr>
                    </w:div>
                  </w:divsChild>
                </w:div>
                <w:div w:id="648902668">
                  <w:marLeft w:val="0"/>
                  <w:marRight w:val="0"/>
                  <w:marTop w:val="0"/>
                  <w:marBottom w:val="0"/>
                  <w:divBdr>
                    <w:top w:val="none" w:sz="0" w:space="0" w:color="auto"/>
                    <w:left w:val="none" w:sz="0" w:space="0" w:color="auto"/>
                    <w:bottom w:val="none" w:sz="0" w:space="0" w:color="auto"/>
                    <w:right w:val="none" w:sz="0" w:space="0" w:color="auto"/>
                  </w:divBdr>
                  <w:divsChild>
                    <w:div w:id="2066947282">
                      <w:marLeft w:val="0"/>
                      <w:marRight w:val="0"/>
                      <w:marTop w:val="0"/>
                      <w:marBottom w:val="0"/>
                      <w:divBdr>
                        <w:top w:val="none" w:sz="0" w:space="0" w:color="auto"/>
                        <w:left w:val="none" w:sz="0" w:space="0" w:color="auto"/>
                        <w:bottom w:val="none" w:sz="0" w:space="0" w:color="auto"/>
                        <w:right w:val="none" w:sz="0" w:space="0" w:color="auto"/>
                      </w:divBdr>
                    </w:div>
                  </w:divsChild>
                </w:div>
                <w:div w:id="421996036">
                  <w:marLeft w:val="0"/>
                  <w:marRight w:val="0"/>
                  <w:marTop w:val="0"/>
                  <w:marBottom w:val="0"/>
                  <w:divBdr>
                    <w:top w:val="none" w:sz="0" w:space="0" w:color="auto"/>
                    <w:left w:val="none" w:sz="0" w:space="0" w:color="auto"/>
                    <w:bottom w:val="none" w:sz="0" w:space="0" w:color="auto"/>
                    <w:right w:val="none" w:sz="0" w:space="0" w:color="auto"/>
                  </w:divBdr>
                  <w:divsChild>
                    <w:div w:id="2144540891">
                      <w:marLeft w:val="0"/>
                      <w:marRight w:val="0"/>
                      <w:marTop w:val="0"/>
                      <w:marBottom w:val="0"/>
                      <w:divBdr>
                        <w:top w:val="none" w:sz="0" w:space="0" w:color="auto"/>
                        <w:left w:val="none" w:sz="0" w:space="0" w:color="auto"/>
                        <w:bottom w:val="none" w:sz="0" w:space="0" w:color="auto"/>
                        <w:right w:val="none" w:sz="0" w:space="0" w:color="auto"/>
                      </w:divBdr>
                    </w:div>
                  </w:divsChild>
                </w:div>
                <w:div w:id="585264087">
                  <w:marLeft w:val="0"/>
                  <w:marRight w:val="0"/>
                  <w:marTop w:val="0"/>
                  <w:marBottom w:val="0"/>
                  <w:divBdr>
                    <w:top w:val="none" w:sz="0" w:space="0" w:color="auto"/>
                    <w:left w:val="none" w:sz="0" w:space="0" w:color="auto"/>
                    <w:bottom w:val="none" w:sz="0" w:space="0" w:color="auto"/>
                    <w:right w:val="none" w:sz="0" w:space="0" w:color="auto"/>
                  </w:divBdr>
                  <w:divsChild>
                    <w:div w:id="17817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5829">
          <w:marLeft w:val="0"/>
          <w:marRight w:val="0"/>
          <w:marTop w:val="0"/>
          <w:marBottom w:val="0"/>
          <w:divBdr>
            <w:top w:val="none" w:sz="0" w:space="0" w:color="auto"/>
            <w:left w:val="none" w:sz="0" w:space="0" w:color="auto"/>
            <w:bottom w:val="none" w:sz="0" w:space="0" w:color="auto"/>
            <w:right w:val="none" w:sz="0" w:space="0" w:color="auto"/>
          </w:divBdr>
          <w:divsChild>
            <w:div w:id="941959716">
              <w:marLeft w:val="0"/>
              <w:marRight w:val="0"/>
              <w:marTop w:val="0"/>
              <w:marBottom w:val="0"/>
              <w:divBdr>
                <w:top w:val="none" w:sz="0" w:space="0" w:color="auto"/>
                <w:left w:val="none" w:sz="0" w:space="0" w:color="auto"/>
                <w:bottom w:val="none" w:sz="0" w:space="0" w:color="auto"/>
                <w:right w:val="none" w:sz="0" w:space="0" w:color="auto"/>
              </w:divBdr>
              <w:divsChild>
                <w:div w:id="1865361629">
                  <w:marLeft w:val="0"/>
                  <w:marRight w:val="0"/>
                  <w:marTop w:val="0"/>
                  <w:marBottom w:val="0"/>
                  <w:divBdr>
                    <w:top w:val="none" w:sz="0" w:space="0" w:color="auto"/>
                    <w:left w:val="none" w:sz="0" w:space="0" w:color="auto"/>
                    <w:bottom w:val="none" w:sz="0" w:space="0" w:color="auto"/>
                    <w:right w:val="none" w:sz="0" w:space="0" w:color="auto"/>
                  </w:divBdr>
                  <w:divsChild>
                    <w:div w:id="11347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3851">
      <w:bodyDiv w:val="1"/>
      <w:marLeft w:val="0"/>
      <w:marRight w:val="0"/>
      <w:marTop w:val="0"/>
      <w:marBottom w:val="0"/>
      <w:divBdr>
        <w:top w:val="none" w:sz="0" w:space="0" w:color="auto"/>
        <w:left w:val="none" w:sz="0" w:space="0" w:color="auto"/>
        <w:bottom w:val="none" w:sz="0" w:space="0" w:color="auto"/>
        <w:right w:val="none" w:sz="0" w:space="0" w:color="auto"/>
      </w:divBdr>
      <w:divsChild>
        <w:div w:id="943653579">
          <w:marLeft w:val="0"/>
          <w:marRight w:val="0"/>
          <w:marTop w:val="0"/>
          <w:marBottom w:val="0"/>
          <w:divBdr>
            <w:top w:val="none" w:sz="0" w:space="0" w:color="auto"/>
            <w:left w:val="none" w:sz="0" w:space="0" w:color="auto"/>
            <w:bottom w:val="none" w:sz="0" w:space="0" w:color="auto"/>
            <w:right w:val="none" w:sz="0" w:space="0" w:color="auto"/>
          </w:divBdr>
          <w:divsChild>
            <w:div w:id="47842409">
              <w:marLeft w:val="0"/>
              <w:marRight w:val="0"/>
              <w:marTop w:val="0"/>
              <w:marBottom w:val="0"/>
              <w:divBdr>
                <w:top w:val="none" w:sz="0" w:space="0" w:color="auto"/>
                <w:left w:val="none" w:sz="0" w:space="0" w:color="auto"/>
                <w:bottom w:val="none" w:sz="0" w:space="0" w:color="auto"/>
                <w:right w:val="none" w:sz="0" w:space="0" w:color="auto"/>
              </w:divBdr>
              <w:divsChild>
                <w:div w:id="14957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7483">
      <w:bodyDiv w:val="1"/>
      <w:marLeft w:val="0"/>
      <w:marRight w:val="0"/>
      <w:marTop w:val="0"/>
      <w:marBottom w:val="0"/>
      <w:divBdr>
        <w:top w:val="none" w:sz="0" w:space="0" w:color="auto"/>
        <w:left w:val="none" w:sz="0" w:space="0" w:color="auto"/>
        <w:bottom w:val="none" w:sz="0" w:space="0" w:color="auto"/>
        <w:right w:val="none" w:sz="0" w:space="0" w:color="auto"/>
      </w:divBdr>
    </w:div>
    <w:div w:id="1199929981">
      <w:bodyDiv w:val="1"/>
      <w:marLeft w:val="0"/>
      <w:marRight w:val="0"/>
      <w:marTop w:val="0"/>
      <w:marBottom w:val="0"/>
      <w:divBdr>
        <w:top w:val="none" w:sz="0" w:space="0" w:color="auto"/>
        <w:left w:val="none" w:sz="0" w:space="0" w:color="auto"/>
        <w:bottom w:val="none" w:sz="0" w:space="0" w:color="auto"/>
        <w:right w:val="none" w:sz="0" w:space="0" w:color="auto"/>
      </w:divBdr>
      <w:divsChild>
        <w:div w:id="1339310126">
          <w:marLeft w:val="0"/>
          <w:marRight w:val="0"/>
          <w:marTop w:val="0"/>
          <w:marBottom w:val="0"/>
          <w:divBdr>
            <w:top w:val="none" w:sz="0" w:space="0" w:color="auto"/>
            <w:left w:val="none" w:sz="0" w:space="0" w:color="auto"/>
            <w:bottom w:val="none" w:sz="0" w:space="0" w:color="auto"/>
            <w:right w:val="none" w:sz="0" w:space="0" w:color="auto"/>
          </w:divBdr>
          <w:divsChild>
            <w:div w:id="1538271744">
              <w:marLeft w:val="0"/>
              <w:marRight w:val="0"/>
              <w:marTop w:val="0"/>
              <w:marBottom w:val="0"/>
              <w:divBdr>
                <w:top w:val="none" w:sz="0" w:space="0" w:color="auto"/>
                <w:left w:val="none" w:sz="0" w:space="0" w:color="auto"/>
                <w:bottom w:val="none" w:sz="0" w:space="0" w:color="auto"/>
                <w:right w:val="none" w:sz="0" w:space="0" w:color="auto"/>
              </w:divBdr>
              <w:divsChild>
                <w:div w:id="7202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math.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client=firefox-b-e&amp;sca_esv=0b20fb92276ee81d&amp;cs=0&amp;sxsrf=AE3TifMji65QB4JurDArc9fG1LqTh9teSA%3A1756293957690&amp;q=geometry&amp;sa=X&amp;ved=2ahUKEwjZ8r7r8KqPAxXbFTQIHdEsCzMQxccNegQIBBAD&amp;mstk=AUtExfDTa23-IcR_y5QNW_jTGYI3JYvU7mvBP-ngLORia-43tbcrsawKB7kUQ_-k1IglhFpcD8bZwdwUgVlA7VivOgiIHYIZr8q_h_kpwU-rttqlsLaFCVD2xnXk6scClHegdKsgFeENwbMNr84eGXfGZ7BsHxQDp0sFl2o2ki_7lK_fS50l9GVigWChgnTTfrVCj50trraBatulZbtXo_MiAZMnJizqacOr5VsS6ZVQuxqJu3c4ba53EJUVzL6qV-j-VEgJlhnmXLvyxQ5A7faWz7rp&amp;csui=3" TargetMode="External"/><Relationship Id="rId12" Type="http://schemas.openxmlformats.org/officeDocument/2006/relationships/hyperlink" Target="https://cemc.uwaterlo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client=firefox-b-e&amp;sca_esv=0b20fb92276ee81d&amp;cs=0&amp;sxsrf=AE3TifMji65QB4JurDArc9fG1LqTh9teSA%3A1756293957690&amp;q=measurement&amp;sa=X&amp;ved=2ahUKEwjZ8r7r8KqPAxXbFTQIHdEsCzMQxccNegQIBBAC&amp;mstk=AUtExfDTa23-IcR_y5QNW_jTGYI3JYvU7mvBP-ngLORia-43tbcrsawKB7kUQ_-k1IglhFpcD8bZwdwUgVlA7VivOgiIHYIZr8q_h_kpwU-rttqlsLaFCVD2xnXk6scClHegdKsgFeENwbMNr84eGXfGZ7BsHxQDp0sFl2o2ki_7lK_fS50l9GVigWChgnTTfrVCj50trraBatulZbtXo_MiAZMnJizqacOr5VsS6ZVQuxqJu3c4ba53EJUVzL6qV-j-VEgJlhnmXLvyxQ5A7faWz7rp&amp;csui=3" TargetMode="External"/><Relationship Id="rId11" Type="http://schemas.openxmlformats.org/officeDocument/2006/relationships/hyperlink" Target="http://patrickjmt.com" TargetMode="External"/><Relationship Id="rId5" Type="http://schemas.openxmlformats.org/officeDocument/2006/relationships/image" Target="media/image1.png"/><Relationship Id="rId10" Type="http://schemas.openxmlformats.org/officeDocument/2006/relationships/hyperlink" Target="http://www.mathtv.com" TargetMode="External"/><Relationship Id="rId4" Type="http://schemas.openxmlformats.org/officeDocument/2006/relationships/webSettings" Target="webSettings.xml"/><Relationship Id="rId9" Type="http://schemas.openxmlformats.org/officeDocument/2006/relationships/hyperlink" Target="https://www.khan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Dafinka Bousserska</dc:creator>
  <cp:keywords/>
  <dc:description/>
  <cp:lastModifiedBy>Dafinka Bousserska</cp:lastModifiedBy>
  <cp:revision>9</cp:revision>
  <dcterms:created xsi:type="dcterms:W3CDTF">2025-08-27T06:44:00Z</dcterms:created>
  <dcterms:modified xsi:type="dcterms:W3CDTF">2025-08-27T12:57:00Z</dcterms:modified>
</cp:coreProperties>
</file>