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E42FF5" w14:textId="77777777" w:rsidR="00F81D97" w:rsidRDefault="00F81D97" w:rsidP="00F81D97">
      <w:r>
        <w:rPr>
          <w:noProof/>
          <w:lang w:val="en-CA" w:eastAsia="en-CA"/>
        </w:rPr>
        <w:drawing>
          <wp:inline distT="0" distB="0" distL="0" distR="0" wp14:anchorId="1418C2EF" wp14:editId="14FB0725">
            <wp:extent cx="5943600" cy="2032000"/>
            <wp:effectExtent l="228600" t="285750" r="228600" b="29210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943600" cy="2032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A38CD8E" w14:textId="77777777" w:rsidR="00F81D97" w:rsidRDefault="00F81D97" w:rsidP="00F81D97"/>
    <w:p w14:paraId="4CBF31CE" w14:textId="71156863" w:rsidR="00F81D97" w:rsidRPr="00D23953" w:rsidRDefault="00F81D97" w:rsidP="00D23953">
      <w:pPr>
        <w:pStyle w:val="Heading1"/>
        <w:jc w:val="center"/>
        <w:rPr>
          <w:b/>
          <w:bCs/>
          <w:u w:val="single"/>
        </w:rPr>
      </w:pPr>
      <w:r w:rsidRPr="00D23953">
        <w:rPr>
          <w:b/>
          <w:bCs/>
          <w:u w:val="single"/>
        </w:rPr>
        <w:t>Career Life Connections</w:t>
      </w:r>
    </w:p>
    <w:p w14:paraId="72E4AA03" w14:textId="71DAEDBA" w:rsidR="00F81D97" w:rsidRDefault="00F81D97" w:rsidP="00D23953">
      <w:pPr>
        <w:pStyle w:val="Heading1"/>
      </w:pPr>
      <w:r w:rsidRPr="00F81D97">
        <w:t>COURSE OUTLINE</w:t>
      </w:r>
    </w:p>
    <w:p w14:paraId="17F6E294" w14:textId="77777777" w:rsidR="00F81D97" w:rsidRDefault="00F81D97" w:rsidP="00F81D97"/>
    <w:p w14:paraId="501A5084" w14:textId="77777777" w:rsidR="00F81D97" w:rsidRDefault="00F81D97" w:rsidP="00D23953">
      <w:pPr>
        <w:pStyle w:val="Heading2"/>
      </w:pPr>
      <w:r w:rsidRPr="00F81D97">
        <w:t xml:space="preserve">Overview </w:t>
      </w:r>
    </w:p>
    <w:p w14:paraId="589FA245" w14:textId="6AE0E0BB" w:rsidR="00F81D97" w:rsidRDefault="00F81D97" w:rsidP="00F81D97">
      <w:r w:rsidRPr="00F81D97">
        <w:t>Content will continue to emphasize the three main themes of Personal Career-Life Development, Connections with Community, and Career Life Planning, with the curricular competencies supporting these in a variety of ways. Major outcomes are expected to include a 1) personal plan for post-graduation; 2) a career-life exploration of experiential learning (30 hours or more) which can include service learning, volunteerism, employment, fieldwork projects, entrepreneurship, and passion projects; 3) and to design, assemble, and present a capstone project.</w:t>
      </w:r>
    </w:p>
    <w:p w14:paraId="51483789" w14:textId="77777777" w:rsidR="00F81D97" w:rsidRDefault="00F81D97" w:rsidP="00F81D97"/>
    <w:p w14:paraId="2AFEF344" w14:textId="41B0E3F6" w:rsidR="00F81D97" w:rsidRDefault="00F81D97" w:rsidP="00D23953">
      <w:pPr>
        <w:pStyle w:val="Heading2"/>
      </w:pPr>
      <w:r w:rsidRPr="00F81D97">
        <w:t xml:space="preserve">Prerequisites: none </w:t>
      </w:r>
    </w:p>
    <w:p w14:paraId="2354386A" w14:textId="77777777" w:rsidR="00F81D97" w:rsidRDefault="00F81D97" w:rsidP="00D23953">
      <w:pPr>
        <w:pStyle w:val="Heading1"/>
      </w:pPr>
      <w:r w:rsidRPr="00F81D97">
        <w:t xml:space="preserve">Course Content and Timelines </w:t>
      </w:r>
    </w:p>
    <w:p w14:paraId="0F05AEF1" w14:textId="77777777" w:rsidR="00F81D97" w:rsidRDefault="00F81D97" w:rsidP="00F81D97">
      <w:r w:rsidRPr="00F81D97">
        <w:t xml:space="preserve">The timelines suggested are based on a </w:t>
      </w:r>
      <w:proofErr w:type="gramStart"/>
      <w:r w:rsidRPr="00F81D97">
        <w:t>10 month</w:t>
      </w:r>
      <w:proofErr w:type="gramEnd"/>
      <w:r w:rsidRPr="00F81D97">
        <w:t xml:space="preserve"> Fall course (September to June). If you are taking a Spring/Summer course (5 months) or joining a course with less time </w:t>
      </w:r>
      <w:proofErr w:type="gramStart"/>
      <w:r w:rsidRPr="00F81D97">
        <w:t>left</w:t>
      </w:r>
      <w:proofErr w:type="gramEnd"/>
      <w:r w:rsidRPr="00F81D97">
        <w:t xml:space="preserve"> you will want to adjust your timing accordingly </w:t>
      </w:r>
    </w:p>
    <w:p w14:paraId="0ADADC49" w14:textId="77777777" w:rsidR="00F81D97" w:rsidRDefault="00F81D97" w:rsidP="00F81D97"/>
    <w:p w14:paraId="34A82B04" w14:textId="77777777" w:rsidR="00F81D97" w:rsidRDefault="00F81D97" w:rsidP="00F81D97">
      <w:r w:rsidRPr="00F81D97">
        <w:t xml:space="preserve">Unit 1: Personal Development (8 weeks) </w:t>
      </w:r>
    </w:p>
    <w:p w14:paraId="7FB0BD20" w14:textId="77777777" w:rsidR="00F81D97" w:rsidRDefault="00F81D97" w:rsidP="00F81D97">
      <w:r w:rsidRPr="00F81D97">
        <w:lastRenderedPageBreak/>
        <w:t xml:space="preserve">Unit 2: Career Life Plan (8 weeks) </w:t>
      </w:r>
    </w:p>
    <w:p w14:paraId="5574765D" w14:textId="77777777" w:rsidR="00F81D97" w:rsidRDefault="00F81D97" w:rsidP="00F81D97">
      <w:r w:rsidRPr="00F81D97">
        <w:t xml:space="preserve">Unit 3: Connections to Community (8 weeks) </w:t>
      </w:r>
    </w:p>
    <w:p w14:paraId="0E3E3487" w14:textId="77777777" w:rsidR="00F81D97" w:rsidRDefault="00F81D97" w:rsidP="00F81D97">
      <w:r w:rsidRPr="00F81D97">
        <w:t xml:space="preserve">Unit 4: Capstone (8 weeks) </w:t>
      </w:r>
    </w:p>
    <w:p w14:paraId="43A86754" w14:textId="77777777" w:rsidR="00F81D97" w:rsidRDefault="00F81D97" w:rsidP="00F81D97"/>
    <w:p w14:paraId="6EBDF3E2" w14:textId="77777777" w:rsidR="00F81D97" w:rsidRDefault="00F81D97" w:rsidP="00D23953">
      <w:pPr>
        <w:pStyle w:val="Heading1"/>
      </w:pPr>
      <w:r w:rsidRPr="00F81D97">
        <w:t xml:space="preserve">Course Materials </w:t>
      </w:r>
    </w:p>
    <w:p w14:paraId="500653EC" w14:textId="77777777" w:rsidR="00F81D97" w:rsidRDefault="00F81D97" w:rsidP="00F81D97">
      <w:r w:rsidRPr="00F81D97">
        <w:t xml:space="preserve">No textbook is required. Course content is delivered on our </w:t>
      </w:r>
      <w:r>
        <w:t xml:space="preserve">D2L </w:t>
      </w:r>
      <w:r w:rsidRPr="00F81D97">
        <w:t xml:space="preserve">platform by videos, online links and associated worksheets. </w:t>
      </w:r>
    </w:p>
    <w:p w14:paraId="46DBB152" w14:textId="77777777" w:rsidR="00F81D97" w:rsidRDefault="00F81D97" w:rsidP="00F81D97"/>
    <w:p w14:paraId="56A6E086" w14:textId="77777777" w:rsidR="00F81D97" w:rsidRDefault="00F81D97" w:rsidP="00F81D97"/>
    <w:p w14:paraId="372166DC" w14:textId="191B665A" w:rsidR="00F81D97" w:rsidRDefault="00F81D97" w:rsidP="00D23953">
      <w:pPr>
        <w:pStyle w:val="Heading1"/>
      </w:pPr>
      <w:r w:rsidRPr="00F81D97">
        <w:t>Assessment Information</w:t>
      </w:r>
    </w:p>
    <w:tbl>
      <w:tblPr>
        <w:tblStyle w:val="TableGrid"/>
        <w:tblW w:w="0" w:type="auto"/>
        <w:tblLook w:val="04A0" w:firstRow="1" w:lastRow="0" w:firstColumn="1" w:lastColumn="0" w:noHBand="0" w:noVBand="1"/>
      </w:tblPr>
      <w:tblGrid>
        <w:gridCol w:w="3116"/>
        <w:gridCol w:w="3117"/>
      </w:tblGrid>
      <w:tr w:rsidR="00F81D97" w14:paraId="30759B71" w14:textId="77777777">
        <w:tc>
          <w:tcPr>
            <w:tcW w:w="3116" w:type="dxa"/>
          </w:tcPr>
          <w:p w14:paraId="7755ADF8" w14:textId="354FADAC" w:rsidR="00F81D97" w:rsidRDefault="00D70204" w:rsidP="00F81D97">
            <w:r>
              <w:rPr>
                <w:lang w:val="en-US"/>
              </w:rPr>
              <w:t xml:space="preserve">Connection </w:t>
            </w:r>
            <w:r w:rsidR="00F81D97" w:rsidRPr="00F81D97">
              <w:rPr>
                <w:lang w:val="en-US"/>
              </w:rPr>
              <w:t>Assignments</w:t>
            </w:r>
          </w:p>
        </w:tc>
        <w:tc>
          <w:tcPr>
            <w:tcW w:w="3117" w:type="dxa"/>
          </w:tcPr>
          <w:p w14:paraId="2D000CF7" w14:textId="36D27EEB" w:rsidR="00F81D97" w:rsidRDefault="00D70204" w:rsidP="00F81D97">
            <w:r>
              <w:rPr>
                <w:lang w:val="en-US"/>
              </w:rPr>
              <w:t>4</w:t>
            </w:r>
            <w:r w:rsidR="00F81D97" w:rsidRPr="00F81D97">
              <w:rPr>
                <w:lang w:val="en-US"/>
              </w:rPr>
              <w:t>0 %</w:t>
            </w:r>
          </w:p>
        </w:tc>
      </w:tr>
      <w:tr w:rsidR="00D70204" w14:paraId="54FCA773" w14:textId="77777777">
        <w:tc>
          <w:tcPr>
            <w:tcW w:w="3116" w:type="dxa"/>
          </w:tcPr>
          <w:p w14:paraId="2C528E50" w14:textId="07A83F15" w:rsidR="00D70204" w:rsidRPr="00F81D97" w:rsidRDefault="00D70204" w:rsidP="00F81D97">
            <w:r>
              <w:t xml:space="preserve">Capstone Assignments </w:t>
            </w:r>
          </w:p>
        </w:tc>
        <w:tc>
          <w:tcPr>
            <w:tcW w:w="3117" w:type="dxa"/>
          </w:tcPr>
          <w:p w14:paraId="762A6F4C" w14:textId="43ACB795" w:rsidR="00D70204" w:rsidRDefault="00D70204" w:rsidP="00F81D97">
            <w:r>
              <w:t>40%</w:t>
            </w:r>
          </w:p>
        </w:tc>
      </w:tr>
      <w:tr w:rsidR="00F81D97" w14:paraId="660A8EFF" w14:textId="77777777">
        <w:tc>
          <w:tcPr>
            <w:tcW w:w="3116" w:type="dxa"/>
          </w:tcPr>
          <w:p w14:paraId="2AD91665" w14:textId="265FCF7C" w:rsidR="00F81D97" w:rsidRDefault="00F81D97" w:rsidP="00F81D97">
            <w:r w:rsidRPr="00F81D97">
              <w:rPr>
                <w:lang w:val="en-US"/>
              </w:rPr>
              <w:t>Reflections</w:t>
            </w:r>
          </w:p>
        </w:tc>
        <w:tc>
          <w:tcPr>
            <w:tcW w:w="3117" w:type="dxa"/>
          </w:tcPr>
          <w:p w14:paraId="653CDA16" w14:textId="0D80DBE6" w:rsidR="00F81D97" w:rsidRDefault="00F81D97" w:rsidP="00F81D97">
            <w:r w:rsidRPr="00F81D97">
              <w:rPr>
                <w:lang w:val="en-US"/>
              </w:rPr>
              <w:t>10 %</w:t>
            </w:r>
          </w:p>
        </w:tc>
      </w:tr>
      <w:tr w:rsidR="00F81D97" w14:paraId="74E4FCB8" w14:textId="77777777">
        <w:tc>
          <w:tcPr>
            <w:tcW w:w="3116" w:type="dxa"/>
          </w:tcPr>
          <w:p w14:paraId="3E1CB875" w14:textId="7E111856" w:rsidR="00F81D97" w:rsidRDefault="00F81D97" w:rsidP="00F81D97">
            <w:r w:rsidRPr="00F81D97">
              <w:rPr>
                <w:lang w:val="en-US"/>
              </w:rPr>
              <w:t>Capstone</w:t>
            </w:r>
            <w:r w:rsidR="00D70204">
              <w:rPr>
                <w:lang w:val="en-US"/>
              </w:rPr>
              <w:t xml:space="preserve"> project</w:t>
            </w:r>
          </w:p>
        </w:tc>
        <w:tc>
          <w:tcPr>
            <w:tcW w:w="3117" w:type="dxa"/>
          </w:tcPr>
          <w:p w14:paraId="6EDD48F4" w14:textId="3010D64E" w:rsidR="00F81D97" w:rsidRDefault="00D70204" w:rsidP="00F81D97">
            <w:r>
              <w:rPr>
                <w:lang w:val="en-US"/>
              </w:rPr>
              <w:t>10</w:t>
            </w:r>
            <w:r w:rsidR="00F81D97" w:rsidRPr="00F81D97">
              <w:rPr>
                <w:lang w:val="en-US"/>
              </w:rPr>
              <w:t>%</w:t>
            </w:r>
          </w:p>
        </w:tc>
      </w:tr>
    </w:tbl>
    <w:p w14:paraId="76A45EEA" w14:textId="77777777" w:rsidR="00F81D97" w:rsidRDefault="00F81D97" w:rsidP="00F81D97"/>
    <w:p w14:paraId="3887D8C1" w14:textId="77777777" w:rsidR="00F81D97" w:rsidRDefault="00F81D97" w:rsidP="00D23953">
      <w:pPr>
        <w:pStyle w:val="Heading1"/>
      </w:pPr>
      <w:r w:rsidRPr="00F81D97">
        <w:t xml:space="preserve">Assignments </w:t>
      </w:r>
    </w:p>
    <w:p w14:paraId="5B9CF265" w14:textId="540BB183" w:rsidR="00F81D97" w:rsidRDefault="00F81D97" w:rsidP="00F81D97">
      <w:r w:rsidRPr="00F81D97">
        <w:t xml:space="preserve">All units contain one or multiple assignments within each lesson. All instructions for each assignment are contained within the lessons along with information on how they will be assessed above the assignment submission links. </w:t>
      </w:r>
    </w:p>
    <w:p w14:paraId="7690EF6C" w14:textId="77777777" w:rsidR="00D70204" w:rsidRDefault="00D70204" w:rsidP="00F81D97"/>
    <w:p w14:paraId="52810A92" w14:textId="77777777" w:rsidR="00D70204" w:rsidRPr="00D70204" w:rsidRDefault="00D70204" w:rsidP="00D70204">
      <w:proofErr w:type="spellStart"/>
      <w:r w:rsidRPr="00D70204">
        <w:rPr>
          <w:b/>
          <w:bCs/>
          <w:u w:val="single"/>
        </w:rPr>
        <w:t>DeltaLearns</w:t>
      </w:r>
      <w:proofErr w:type="spellEnd"/>
      <w:r w:rsidRPr="00D70204">
        <w:rPr>
          <w:b/>
          <w:bCs/>
          <w:u w:val="single"/>
        </w:rPr>
        <w:t xml:space="preserve"> Assignment/Project Submission Requirement:</w:t>
      </w:r>
    </w:p>
    <w:p w14:paraId="3B7F620C" w14:textId="77777777" w:rsidR="00D70204" w:rsidRDefault="00D70204" w:rsidP="00D70204">
      <w:r w:rsidRPr="00D70204">
        <w:t>All Delta Access coursework must be completed using </w:t>
      </w:r>
      <w:proofErr w:type="spellStart"/>
      <w:r w:rsidRPr="00D70204">
        <w:rPr>
          <w:b/>
          <w:bCs/>
        </w:rPr>
        <w:t>DeltaLearns</w:t>
      </w:r>
      <w:proofErr w:type="spellEnd"/>
      <w:r w:rsidRPr="00D70204">
        <w:rPr>
          <w:b/>
          <w:bCs/>
        </w:rPr>
        <w:t xml:space="preserve"> account documents</w:t>
      </w:r>
      <w:r w:rsidRPr="00D70204">
        <w:t> (Docs, Slides, Sheets, etc.), except when working on assignment-specific downloads such as </w:t>
      </w:r>
      <w:r w:rsidRPr="00D70204">
        <w:rPr>
          <w:b/>
          <w:bCs/>
        </w:rPr>
        <w:t>learning guides, project planners, or other provided course files</w:t>
      </w:r>
      <w:r w:rsidRPr="00D70204">
        <w:t xml:space="preserve">.  Only adult learners who do not have </w:t>
      </w:r>
      <w:proofErr w:type="spellStart"/>
      <w:r w:rsidRPr="00D70204">
        <w:t>DeltaLearns</w:t>
      </w:r>
      <w:proofErr w:type="spellEnd"/>
      <w:r w:rsidRPr="00D70204">
        <w:t xml:space="preserve"> accounts are permitted to submit coursework as PDF and Word Documents.</w:t>
      </w:r>
    </w:p>
    <w:p w14:paraId="0A9290E8" w14:textId="77777777" w:rsidR="00D70204" w:rsidRPr="00D70204" w:rsidRDefault="00D70204" w:rsidP="00D70204"/>
    <w:p w14:paraId="20E14C7D" w14:textId="77777777" w:rsidR="00D70204" w:rsidRDefault="00D70204" w:rsidP="00D70204">
      <w:r w:rsidRPr="00D70204">
        <w:t>When submitting coursework, all Grade 8-12 students must include a </w:t>
      </w:r>
      <w:r w:rsidRPr="00D70204">
        <w:rPr>
          <w:b/>
          <w:bCs/>
        </w:rPr>
        <w:t xml:space="preserve">link to the </w:t>
      </w:r>
      <w:proofErr w:type="spellStart"/>
      <w:r w:rsidRPr="00D70204">
        <w:rPr>
          <w:b/>
          <w:bCs/>
        </w:rPr>
        <w:t>DeltaLearns</w:t>
      </w:r>
      <w:proofErr w:type="spellEnd"/>
      <w:r w:rsidRPr="00D70204">
        <w:rPr>
          <w:b/>
          <w:bCs/>
        </w:rPr>
        <w:t xml:space="preserve"> document with Editor access</w:t>
      </w:r>
      <w:r w:rsidRPr="00D70204">
        <w:t> so that the full edit history and evolution can be reviewed before grading.</w:t>
      </w:r>
    </w:p>
    <w:p w14:paraId="786C8F89" w14:textId="77777777" w:rsidR="00D70204" w:rsidRPr="00D70204" w:rsidRDefault="00D70204" w:rsidP="00D70204"/>
    <w:p w14:paraId="7E4020FC" w14:textId="77777777" w:rsidR="00D70204" w:rsidRPr="00D70204" w:rsidRDefault="00D70204" w:rsidP="00D70204">
      <w:r w:rsidRPr="00D70204">
        <w:t>Submissions without proper access </w:t>
      </w:r>
      <w:r w:rsidRPr="00D70204">
        <w:rPr>
          <w:b/>
          <w:bCs/>
        </w:rPr>
        <w:t>will not be graded</w:t>
      </w:r>
      <w:r w:rsidRPr="00D70204">
        <w:t>.</w:t>
      </w:r>
    </w:p>
    <w:p w14:paraId="31F91F8F" w14:textId="77777777" w:rsidR="00D70204" w:rsidRDefault="00D70204" w:rsidP="00F81D97"/>
    <w:p w14:paraId="11D68E2E" w14:textId="6984CF2B" w:rsidR="00F81D97" w:rsidRDefault="00F81D97" w:rsidP="00D23953">
      <w:pPr>
        <w:pStyle w:val="Heading1"/>
      </w:pPr>
      <w:r w:rsidRPr="00F81D97">
        <w:lastRenderedPageBreak/>
        <w:t xml:space="preserve">Tests None. </w:t>
      </w:r>
    </w:p>
    <w:p w14:paraId="42153709" w14:textId="270C9F0E" w:rsidR="00F81D97" w:rsidRDefault="00F81D97" w:rsidP="00D23953">
      <w:pPr>
        <w:pStyle w:val="Heading1"/>
      </w:pPr>
      <w:r w:rsidRPr="00F81D97">
        <w:t xml:space="preserve">Quizzes None. </w:t>
      </w:r>
    </w:p>
    <w:p w14:paraId="1F95FF47" w14:textId="77777777" w:rsidR="00F81D97" w:rsidRDefault="00F81D97" w:rsidP="00D23953">
      <w:pPr>
        <w:pStyle w:val="Heading1"/>
      </w:pPr>
      <w:r w:rsidRPr="00F81D97">
        <w:t xml:space="preserve">Reflections </w:t>
      </w:r>
    </w:p>
    <w:p w14:paraId="6CE0102E" w14:textId="42ED2AF6" w:rsidR="00F81D97" w:rsidRDefault="00F81D97" w:rsidP="00F81D97">
      <w:r w:rsidRPr="00F81D97">
        <w:t xml:space="preserve">All reflections are marked with the same expectations. Students wishing to receive top marks should try to go beyond the obvious and superficial when discussing thoughts and opinions. Again, instructions for each are found in the corresponding lesson prior to the submission links. Capstone: All students must present their final Capstone to a teacher either in their own building or </w:t>
      </w:r>
      <w:proofErr w:type="gramStart"/>
      <w:r w:rsidRPr="00F81D97">
        <w:t>make arrangements</w:t>
      </w:r>
      <w:proofErr w:type="gramEnd"/>
      <w:r w:rsidRPr="00F81D97">
        <w:t xml:space="preserve"> with the CLC online teacher.</w:t>
      </w:r>
    </w:p>
    <w:p w14:paraId="3C4EEEB8" w14:textId="77777777" w:rsidR="00F81D97" w:rsidRDefault="00F81D97" w:rsidP="00F81D97"/>
    <w:p w14:paraId="75F7B228" w14:textId="3B8B4938" w:rsidR="00F81D97" w:rsidRDefault="00F81D97" w:rsidP="00D23953">
      <w:pPr>
        <w:pStyle w:val="Heading1"/>
      </w:pPr>
      <w:r w:rsidRPr="00F81D97">
        <w:t>Reporting</w:t>
      </w:r>
    </w:p>
    <w:p w14:paraId="0BC148B9" w14:textId="77CB6085" w:rsidR="00F81D97" w:rsidRPr="00F81D97" w:rsidRDefault="00F81D97" w:rsidP="00D23953">
      <w:pPr>
        <w:pStyle w:val="Heading1"/>
      </w:pPr>
      <w:r w:rsidRPr="00F81D97">
        <w:t>Bi -Weekly Progress Reports</w:t>
      </w:r>
    </w:p>
    <w:p w14:paraId="110F9270" w14:textId="77777777" w:rsidR="00F81D97" w:rsidRPr="00F81D97" w:rsidRDefault="00F81D97" w:rsidP="00F81D97">
      <w:r w:rsidRPr="00F81D97">
        <w:t>These be sent to both students and parents through the Moodle website. These reports</w:t>
      </w:r>
    </w:p>
    <w:p w14:paraId="1D719321" w14:textId="77777777" w:rsidR="00F81D97" w:rsidRPr="00F81D97" w:rsidRDefault="00F81D97" w:rsidP="00F81D97">
      <w:r w:rsidRPr="00F81D97">
        <w:t>are sent via email addresses provided on course introduction forms filled out. Please</w:t>
      </w:r>
    </w:p>
    <w:p w14:paraId="2926148F" w14:textId="77777777" w:rsidR="00F81D97" w:rsidRPr="00F81D97" w:rsidRDefault="00F81D97" w:rsidP="00F81D97">
      <w:r w:rsidRPr="00F81D97">
        <w:t>make sure your Moodle profile is up to date with this information to ensure these are</w:t>
      </w:r>
    </w:p>
    <w:p w14:paraId="34EF74F0" w14:textId="77777777" w:rsidR="00F81D97" w:rsidRPr="00F81D97" w:rsidRDefault="00F81D97" w:rsidP="00F81D97">
      <w:r w:rsidRPr="00F81D97">
        <w:t>received. If you need assistance with this, please contact your teacher to make sure you</w:t>
      </w:r>
    </w:p>
    <w:p w14:paraId="6165DD7F" w14:textId="77777777" w:rsidR="00F81D97" w:rsidRPr="00F81D97" w:rsidRDefault="00F81D97" w:rsidP="00F81D97">
      <w:r w:rsidRPr="00F81D97">
        <w:t>are getting these reports.</w:t>
      </w:r>
    </w:p>
    <w:p w14:paraId="0B77AAC7" w14:textId="77777777" w:rsidR="00F81D97" w:rsidRDefault="00F81D97" w:rsidP="00F81D97"/>
    <w:p w14:paraId="1BEF47D3" w14:textId="3A7A9374" w:rsidR="00F81D97" w:rsidRPr="00F81D97" w:rsidRDefault="00F81D97" w:rsidP="00D23953">
      <w:pPr>
        <w:pStyle w:val="Heading1"/>
      </w:pPr>
      <w:r w:rsidRPr="00F81D97">
        <w:t>Report Cards</w:t>
      </w:r>
    </w:p>
    <w:p w14:paraId="45A338B4" w14:textId="77777777" w:rsidR="00F81D97" w:rsidRPr="00F81D97" w:rsidRDefault="00F81D97" w:rsidP="00F81D97">
      <w:r w:rsidRPr="00F81D97">
        <w:t>These will be issued for the Fall term in November, March and June. For</w:t>
      </w:r>
    </w:p>
    <w:p w14:paraId="21C31D12" w14:textId="77777777" w:rsidR="00F81D97" w:rsidRPr="00F81D97" w:rsidRDefault="00F81D97" w:rsidP="00F81D97">
      <w:r w:rsidRPr="00F81D97">
        <w:t>Spring/Summer only a final report card will be issued in August. These reports are</w:t>
      </w:r>
    </w:p>
    <w:p w14:paraId="553F008C" w14:textId="77777777" w:rsidR="00F81D97" w:rsidRPr="00F81D97" w:rsidRDefault="00F81D97" w:rsidP="00F81D97">
      <w:r w:rsidRPr="00F81D97">
        <w:t>available for Delta School District students on student and parent connect. For those</w:t>
      </w:r>
    </w:p>
    <w:p w14:paraId="6D04DFDC" w14:textId="77777777" w:rsidR="00F81D97" w:rsidRPr="00F81D97" w:rsidRDefault="00F81D97" w:rsidP="00F81D97">
      <w:r w:rsidRPr="00F81D97">
        <w:t>not attending one of our high schools please call our Continuing Education office</w:t>
      </w:r>
    </w:p>
    <w:p w14:paraId="6F0CF56D" w14:textId="77777777" w:rsidR="00F81D97" w:rsidRDefault="00F81D97" w:rsidP="00F81D97">
      <w:r w:rsidRPr="00F81D97">
        <w:t>604-940-5550 to have a copy sent.</w:t>
      </w:r>
    </w:p>
    <w:p w14:paraId="76F6D793" w14:textId="77777777" w:rsidR="00F81D97" w:rsidRPr="00F81D97" w:rsidRDefault="00F81D97" w:rsidP="00F81D97"/>
    <w:p w14:paraId="5F305633" w14:textId="77777777" w:rsidR="00F81D97" w:rsidRPr="00F81D97" w:rsidRDefault="00F81D97" w:rsidP="00F81D97">
      <w:r w:rsidRPr="00F81D97">
        <w:t>Only students who have done enough work to meet the activity requirement for the</w:t>
      </w:r>
    </w:p>
    <w:p w14:paraId="5C67C941" w14:textId="77777777" w:rsidR="00F81D97" w:rsidRPr="00F81D97" w:rsidRDefault="00F81D97" w:rsidP="00F81D97">
      <w:r w:rsidRPr="00F81D97">
        <w:t>course will get report cards by the term deadlines outlined by their teachers. Even if</w:t>
      </w:r>
    </w:p>
    <w:p w14:paraId="14A09D94" w14:textId="77777777" w:rsidR="00F81D97" w:rsidRPr="00F81D97" w:rsidRDefault="00F81D97" w:rsidP="00F81D97">
      <w:r w:rsidRPr="00F81D97">
        <w:t>you are getting progress reports you are not considered an active (official student) until</w:t>
      </w:r>
    </w:p>
    <w:p w14:paraId="70C9FDDF" w14:textId="77777777" w:rsidR="00F81D97" w:rsidRDefault="00F81D97" w:rsidP="00F81D97">
      <w:r w:rsidRPr="00F81D97">
        <w:t>this is met.</w:t>
      </w:r>
    </w:p>
    <w:p w14:paraId="35CAD8FE" w14:textId="77777777" w:rsidR="00F81D97" w:rsidRPr="00F81D97" w:rsidRDefault="00F81D97" w:rsidP="00F81D97"/>
    <w:p w14:paraId="101D3C51" w14:textId="77777777" w:rsidR="00F81D97" w:rsidRPr="00F81D97" w:rsidRDefault="00F81D97" w:rsidP="00F81D97">
      <w:r w:rsidRPr="00F81D97">
        <w:t>Course reports are based on only what has been submitted for the Fall term until April</w:t>
      </w:r>
    </w:p>
    <w:p w14:paraId="1D1BD1E5" w14:textId="52E39FF0" w:rsidR="00F81D97" w:rsidRPr="00F81D97" w:rsidRDefault="00F81D97" w:rsidP="00F81D97">
      <w:r w:rsidRPr="00F81D97">
        <w:t>1</w:t>
      </w:r>
      <w:r w:rsidRPr="00F81D97">
        <w:rPr>
          <w:vertAlign w:val="superscript"/>
        </w:rPr>
        <w:t>st</w:t>
      </w:r>
      <w:r w:rsidR="00D23953">
        <w:t xml:space="preserve"> </w:t>
      </w:r>
      <w:r w:rsidRPr="00F81D97">
        <w:t>and July 15</w:t>
      </w:r>
      <w:proofErr w:type="gramStart"/>
      <w:r w:rsidRPr="00F81D97">
        <w:rPr>
          <w:vertAlign w:val="superscript"/>
        </w:rPr>
        <w:t>th</w:t>
      </w:r>
      <w:r w:rsidR="00D23953">
        <w:t xml:space="preserve"> </w:t>
      </w:r>
      <w:r w:rsidRPr="00F81D97">
        <w:t xml:space="preserve"> for</w:t>
      </w:r>
      <w:proofErr w:type="gramEnd"/>
      <w:r w:rsidRPr="00F81D97">
        <w:t xml:space="preserve"> the Spring/Summer term. At this time all missing assignments will</w:t>
      </w:r>
    </w:p>
    <w:p w14:paraId="4F4FF0C4" w14:textId="77777777" w:rsidR="00F81D97" w:rsidRPr="00F81D97" w:rsidRDefault="00F81D97" w:rsidP="00F81D97">
      <w:r w:rsidRPr="00F81D97">
        <w:lastRenderedPageBreak/>
        <w:t>count in grade calculations giving students a realistic picture of current course</w:t>
      </w:r>
    </w:p>
    <w:p w14:paraId="48D48058" w14:textId="77777777" w:rsidR="00F81D97" w:rsidRPr="00F81D97" w:rsidRDefault="00F81D97" w:rsidP="00F81D97">
      <w:r w:rsidRPr="00F81D97">
        <w:t>standings. It is important when viewing report cards and progress reports up until this</w:t>
      </w:r>
    </w:p>
    <w:p w14:paraId="1B4C9473" w14:textId="77777777" w:rsidR="00F81D97" w:rsidRPr="00F81D97" w:rsidRDefault="00F81D97" w:rsidP="00F81D97">
      <w:r w:rsidRPr="00F81D97">
        <w:t>point that the amount of the course completed is taken into consideration. (i.e. 90%</w:t>
      </w:r>
    </w:p>
    <w:p w14:paraId="63E7C981" w14:textId="77777777" w:rsidR="00F81D97" w:rsidRPr="00F81D97" w:rsidRDefault="00F81D97" w:rsidP="00F81D97">
      <w:r w:rsidRPr="00F81D97">
        <w:t>standing in a course that is only 10% complete is very different than 90% in a course</w:t>
      </w:r>
    </w:p>
    <w:p w14:paraId="3763D9A2" w14:textId="017B965A" w:rsidR="00F81D97" w:rsidRDefault="00F81D97" w:rsidP="00F81D97">
      <w:r w:rsidRPr="00F81D97">
        <w:t>that is 80% complete)</w:t>
      </w:r>
      <w:r w:rsidR="00D23953">
        <w:t>.</w:t>
      </w:r>
    </w:p>
    <w:p w14:paraId="2B559440" w14:textId="77777777" w:rsidR="00D23953" w:rsidRDefault="00D23953" w:rsidP="00F81D97"/>
    <w:p w14:paraId="1C423130" w14:textId="77777777" w:rsidR="00D23953" w:rsidRDefault="00D23953" w:rsidP="00D23953">
      <w:r w:rsidRPr="001136C6">
        <w:rPr>
          <w:rStyle w:val="Heading1Char"/>
          <w:b/>
          <w:bCs/>
        </w:rPr>
        <w:t>Plagiarism</w:t>
      </w:r>
      <w:r>
        <w:t xml:space="preserve"> </w:t>
      </w:r>
    </w:p>
    <w:p w14:paraId="3265D13C" w14:textId="77777777" w:rsidR="00D23953" w:rsidRPr="00507C1B" w:rsidRDefault="00D23953" w:rsidP="00D23953">
      <w:r w:rsidRPr="00507C1B">
        <w:rPr>
          <w:b/>
          <w:bCs/>
          <w:u w:val="single"/>
        </w:rPr>
        <w:t>Plagiarism and Academic Dishonesty:</w:t>
      </w:r>
    </w:p>
    <w:p w14:paraId="0718B9A0" w14:textId="77777777" w:rsidR="00D23953" w:rsidRPr="00507C1B" w:rsidRDefault="00D23953" w:rsidP="00D23953"/>
    <w:p w14:paraId="5A95E5E5" w14:textId="77777777" w:rsidR="00D23953" w:rsidRPr="00507C1B" w:rsidRDefault="00D23953" w:rsidP="00D23953">
      <w:r w:rsidRPr="00507C1B">
        <w:rPr>
          <w:b/>
          <w:bCs/>
        </w:rPr>
        <w:t>Please read Delta Access Plagiarism policy:</w:t>
      </w:r>
      <w:hyperlink r:id="rId6" w:history="1">
        <w:r w:rsidRPr="00507C1B">
          <w:rPr>
            <w:rStyle w:val="Hyperlink"/>
            <w:b/>
            <w:bCs/>
          </w:rPr>
          <w:t xml:space="preserve"> </w:t>
        </w:r>
      </w:hyperlink>
      <w:hyperlink r:id="rId7" w:history="1">
        <w:r w:rsidRPr="00507C1B">
          <w:rPr>
            <w:rStyle w:val="Hyperlink"/>
          </w:rPr>
          <w:t>https://www.deltaaccess.ca/plagiarism/</w:t>
        </w:r>
      </w:hyperlink>
    </w:p>
    <w:p w14:paraId="43A179ED" w14:textId="77777777" w:rsidR="00D23953" w:rsidRPr="00507C1B" w:rsidRDefault="00D23953" w:rsidP="00D23953"/>
    <w:p w14:paraId="24CF5CFB" w14:textId="77777777" w:rsidR="00D23953" w:rsidRPr="00507C1B" w:rsidRDefault="00D23953" w:rsidP="00D23953">
      <w:r w:rsidRPr="00507C1B">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14:paraId="422EC188" w14:textId="77777777" w:rsidR="00D23953" w:rsidRPr="00507C1B" w:rsidRDefault="00D23953" w:rsidP="00D23953"/>
    <w:p w14:paraId="16C348AA" w14:textId="77777777" w:rsidR="00D23953" w:rsidRDefault="00D23953" w:rsidP="00D23953">
      <w:pPr>
        <w:rPr>
          <w:b/>
          <w:bCs/>
        </w:rPr>
      </w:pPr>
      <w:r w:rsidRPr="00507C1B">
        <w:rPr>
          <w:b/>
          <w:bCs/>
        </w:rPr>
        <w:t>Remember, Delta Access is an individualized course, and you cannot work with peers, tutors, or bots, or use artificial intelligence on course material. It is YOUR RESPONSIBILITY to be aware of the rules around using and citing other people’s work.</w:t>
      </w:r>
    </w:p>
    <w:p w14:paraId="5CC75575" w14:textId="77777777" w:rsidR="00D23953" w:rsidRPr="00507C1B" w:rsidRDefault="00D23953" w:rsidP="00D23953"/>
    <w:p w14:paraId="66265014" w14:textId="77777777" w:rsidR="00D23953" w:rsidRPr="00507C1B" w:rsidRDefault="00D23953" w:rsidP="00D23953">
      <w:pPr>
        <w:rPr>
          <w:b/>
          <w:bCs/>
        </w:rPr>
      </w:pPr>
      <w:r w:rsidRPr="00507C1B">
        <w:rPr>
          <w:b/>
          <w:bCs/>
          <w:u w:val="single"/>
        </w:rPr>
        <w:t>ChatGPT or Artificial Intelligence</w:t>
      </w:r>
    </w:p>
    <w:p w14:paraId="66DB02A7" w14:textId="77777777" w:rsidR="00D23953" w:rsidRDefault="00D23953" w:rsidP="00D23953">
      <w:r w:rsidRPr="00507C1B">
        <w:t>The use of</w:t>
      </w:r>
      <w:r>
        <w:t xml:space="preserve"> AI</w:t>
      </w:r>
      <w:r w:rsidRPr="00507C1B">
        <w:t xml:space="preserve"> technology also violates the Delta Access Plagiarism policy.  If student work is suspected to be produced with artificial intelligence it will be run through one of our AI checkers to confirm.  If confirmed it will be treated the same as any other plagiarism violation.</w:t>
      </w:r>
    </w:p>
    <w:p w14:paraId="7B01B661" w14:textId="77777777" w:rsidR="00D23953" w:rsidRDefault="00D23953" w:rsidP="00D23953"/>
    <w:p w14:paraId="0BBE8ECB" w14:textId="77777777" w:rsidR="00D23953" w:rsidRDefault="00D23953" w:rsidP="00D23953">
      <w:r>
        <w:t xml:space="preserve">Plagiarism and Academic Dishonesty Plagiarism is the unauthorized use or close imitation of the language and thoughts of another author and the representation of them as one’s own original work, as by not crediting the author (Dictionary.com) </w:t>
      </w:r>
      <w:hyperlink r:id="rId8" w:history="1">
        <w:r w:rsidRPr="001136C6">
          <w:rPr>
            <w:rStyle w:val="Hyperlink"/>
          </w:rPr>
          <w:t>http://dictionary.reference.com/browse/plagiarism</w:t>
        </w:r>
      </w:hyperlink>
      <w:r>
        <w:t xml:space="preserve"> </w:t>
      </w:r>
    </w:p>
    <w:p w14:paraId="2878B66C" w14:textId="77777777" w:rsidR="00D23953" w:rsidRDefault="00D23953" w:rsidP="00D23953"/>
    <w:p w14:paraId="39FB1B4F" w14:textId="77777777" w:rsidR="00D23953" w:rsidRDefault="00D23953" w:rsidP="00D23953">
      <w: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715389E0" w14:textId="77777777" w:rsidR="00D23953" w:rsidRDefault="00D23953" w:rsidP="00D23953"/>
    <w:p w14:paraId="2CDD50F6" w14:textId="77777777" w:rsidR="00D23953" w:rsidRDefault="00D23953" w:rsidP="00D23953">
      <w:r>
        <w:t xml:space="preserve">Some excellent websites that answer questions about plagiarism can be found at: http://www.plagiarism.org/ </w:t>
      </w:r>
    </w:p>
    <w:p w14:paraId="4177A723" w14:textId="77777777" w:rsidR="00D23953" w:rsidRDefault="00D23953" w:rsidP="00D23953">
      <w:hyperlink r:id="rId9" w:history="1">
        <w:r w:rsidRPr="002D1D48">
          <w:rPr>
            <w:rStyle w:val="Hyperlink"/>
          </w:rPr>
          <w:t>http://www.grammarly.com/</w:t>
        </w:r>
      </w:hyperlink>
      <w:r>
        <w:t xml:space="preserve"> </w:t>
      </w:r>
    </w:p>
    <w:p w14:paraId="2653C547" w14:textId="77777777" w:rsidR="00D23953" w:rsidRDefault="00D23953" w:rsidP="00D23953">
      <w:hyperlink r:id="rId10" w:history="1">
        <w:r w:rsidRPr="002D1D48">
          <w:rPr>
            <w:rStyle w:val="Hyperlink"/>
          </w:rPr>
          <w:t>http://www.englishclub.com/writing/plagiarism.htm</w:t>
        </w:r>
      </w:hyperlink>
      <w:r>
        <w:t xml:space="preserve"> </w:t>
      </w:r>
    </w:p>
    <w:p w14:paraId="76C40D48" w14:textId="77777777" w:rsidR="00D23953" w:rsidRDefault="00D23953" w:rsidP="00D23953">
      <w:hyperlink r:id="rId11" w:history="1">
        <w:r w:rsidRPr="002D1D48">
          <w:rPr>
            <w:rStyle w:val="Hyperlink"/>
          </w:rPr>
          <w:t>http://australianhelp.com/plagiarism</w:t>
        </w:r>
      </w:hyperlink>
      <w:r>
        <w:t xml:space="preserve"> </w:t>
      </w:r>
    </w:p>
    <w:p w14:paraId="5A3E70DA" w14:textId="77777777" w:rsidR="00D23953" w:rsidRDefault="00D23953" w:rsidP="00D23953"/>
    <w:p w14:paraId="287C320A" w14:textId="77777777" w:rsidR="00D23953" w:rsidRDefault="00D23953" w:rsidP="00D23953">
      <w:r>
        <w:t>If you are uncertain as to whether you may be plagiarizing someone’s work, check with your teacher or consult the many websites that outline the rules. 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64228B2D" w14:textId="77777777" w:rsidR="00D23953" w:rsidRDefault="00D23953" w:rsidP="00F81D97"/>
    <w:p w14:paraId="2B1EC609" w14:textId="77777777" w:rsidR="00F81D97" w:rsidRPr="001136C6" w:rsidRDefault="00F81D97" w:rsidP="00F81D97">
      <w:pPr>
        <w:pStyle w:val="Heading1"/>
        <w:rPr>
          <w:b/>
          <w:bCs/>
        </w:rPr>
      </w:pPr>
      <w:r w:rsidRPr="001136C6">
        <w:rPr>
          <w:b/>
          <w:bCs/>
        </w:rPr>
        <w:t xml:space="preserve">Contacting your </w:t>
      </w:r>
      <w:proofErr w:type="gramStart"/>
      <w:r w:rsidRPr="001136C6">
        <w:rPr>
          <w:b/>
          <w:bCs/>
        </w:rPr>
        <w:t>Teacher</w:t>
      </w:r>
      <w:proofErr w:type="gramEnd"/>
    </w:p>
    <w:p w14:paraId="56A0072F" w14:textId="77777777" w:rsidR="00F81D97" w:rsidRDefault="00F81D97" w:rsidP="00F81D97"/>
    <w:p w14:paraId="54406D97" w14:textId="68C3DFEB" w:rsidR="00F81D97" w:rsidRDefault="000462D6" w:rsidP="00F81D97">
      <w:pPr>
        <w:rPr>
          <w:rFonts w:cstheme="minorHAnsi"/>
          <w:color w:val="000000" w:themeColor="text1"/>
        </w:rPr>
      </w:pPr>
      <w:r>
        <w:rPr>
          <w:rFonts w:cstheme="minorHAnsi"/>
          <w:color w:val="000000" w:themeColor="text1"/>
        </w:rPr>
        <w:t xml:space="preserve">Your teacher </w:t>
      </w:r>
      <w:r w:rsidR="00F81D97" w:rsidRPr="000104F2">
        <w:rPr>
          <w:rFonts w:cstheme="minorHAnsi"/>
          <w:color w:val="000000" w:themeColor="text1"/>
        </w:rPr>
        <w:t xml:space="preserve">is available to answer your questions and help you if you are struggling.  Please email me </w:t>
      </w:r>
      <w:r>
        <w:rPr>
          <w:rFonts w:cstheme="minorHAnsi"/>
          <w:color w:val="000000" w:themeColor="text1"/>
        </w:rPr>
        <w:t>the deltalearns.ca email they provide to you</w:t>
      </w:r>
      <w:r w:rsidR="00F81D97" w:rsidRPr="000104F2">
        <w:rPr>
          <w:rFonts w:cstheme="minorHAnsi"/>
          <w:color w:val="000000" w:themeColor="text1"/>
        </w:rPr>
        <w:t xml:space="preserve"> and </w:t>
      </w:r>
      <w:r>
        <w:rPr>
          <w:rFonts w:cstheme="minorHAnsi"/>
          <w:color w:val="000000" w:themeColor="text1"/>
        </w:rPr>
        <w:t xml:space="preserve">they </w:t>
      </w:r>
      <w:r w:rsidR="00F81D97" w:rsidRPr="000104F2">
        <w:rPr>
          <w:rFonts w:cstheme="minorHAnsi"/>
          <w:color w:val="000000" w:themeColor="text1"/>
        </w:rPr>
        <w:t xml:space="preserve">will get back to you within 24 hours (except on weekends &amp; statutory holidays). Do not use messaging please. </w:t>
      </w:r>
    </w:p>
    <w:p w14:paraId="46B919B0" w14:textId="77777777" w:rsidR="00F81D97" w:rsidRDefault="00F81D97" w:rsidP="00F81D97">
      <w:pPr>
        <w:rPr>
          <w:rFonts w:cstheme="minorHAnsi"/>
          <w:color w:val="000000" w:themeColor="text1"/>
        </w:rPr>
      </w:pPr>
    </w:p>
    <w:p w14:paraId="227E84E3" w14:textId="77777777" w:rsidR="00F81D97" w:rsidRPr="000104F2" w:rsidRDefault="00F81D97" w:rsidP="00F81D97">
      <w:pPr>
        <w:rPr>
          <w:rFonts w:cstheme="minorHAnsi"/>
          <w:color w:val="000000" w:themeColor="text1"/>
        </w:rPr>
      </w:pPr>
    </w:p>
    <w:p w14:paraId="6ABCBE4C" w14:textId="38C05316" w:rsidR="00F81D97" w:rsidRPr="000104F2" w:rsidRDefault="00F81D97" w:rsidP="00F81D97">
      <w:pPr>
        <w:rPr>
          <w:rFonts w:cstheme="minorHAnsi"/>
          <w:color w:val="000000" w:themeColor="text1"/>
        </w:rPr>
      </w:pPr>
      <w:r w:rsidRPr="000104F2">
        <w:rPr>
          <w:rFonts w:cstheme="minorHAnsi"/>
          <w:color w:val="000000" w:themeColor="text1"/>
        </w:rPr>
        <w:t xml:space="preserve">When you email me, please be sure to tell me your legal name, your course title and level, </w:t>
      </w:r>
      <w:proofErr w:type="spellStart"/>
      <w:r w:rsidRPr="000104F2">
        <w:rPr>
          <w:rFonts w:cstheme="minorHAnsi"/>
          <w:color w:val="000000" w:themeColor="text1"/>
        </w:rPr>
        <w:t>eg.</w:t>
      </w:r>
      <w:proofErr w:type="spellEnd"/>
      <w:r w:rsidRPr="000104F2">
        <w:rPr>
          <w:rFonts w:cstheme="minorHAnsi"/>
          <w:color w:val="000000" w:themeColor="text1"/>
        </w:rPr>
        <w:t xml:space="preserve"> </w:t>
      </w:r>
      <w:r w:rsidR="000D12D2">
        <w:rPr>
          <w:rFonts w:cstheme="minorHAnsi"/>
          <w:color w:val="000000" w:themeColor="text1"/>
        </w:rPr>
        <w:t>Your</w:t>
      </w:r>
      <w:r w:rsidR="000462D6">
        <w:rPr>
          <w:rFonts w:cstheme="minorHAnsi"/>
          <w:color w:val="000000" w:themeColor="text1"/>
        </w:rPr>
        <w:t xml:space="preserve"> name </w:t>
      </w:r>
      <w:r w:rsidRPr="000104F2">
        <w:rPr>
          <w:rFonts w:cstheme="minorHAnsi"/>
          <w:color w:val="000000" w:themeColor="text1"/>
        </w:rPr>
        <w:t xml:space="preserve"> CL</w:t>
      </w:r>
      <w:r>
        <w:rPr>
          <w:rFonts w:cstheme="minorHAnsi"/>
          <w:color w:val="000000" w:themeColor="text1"/>
        </w:rPr>
        <w:t>C</w:t>
      </w:r>
      <w:r w:rsidRPr="000104F2">
        <w:rPr>
          <w:rFonts w:cstheme="minorHAnsi"/>
          <w:color w:val="000000" w:themeColor="text1"/>
        </w:rPr>
        <w:t xml:space="preserve"> 1</w:t>
      </w:r>
      <w:r>
        <w:rPr>
          <w:rFonts w:cstheme="minorHAnsi"/>
          <w:color w:val="000000" w:themeColor="text1"/>
        </w:rPr>
        <w:t>2</w:t>
      </w:r>
      <w:r w:rsidRPr="000104F2">
        <w:rPr>
          <w:rFonts w:cstheme="minorHAnsi"/>
          <w:color w:val="000000" w:themeColor="text1"/>
        </w:rPr>
        <w:t xml:space="preserve">. </w:t>
      </w:r>
    </w:p>
    <w:p w14:paraId="65DD4E89" w14:textId="77777777" w:rsidR="00F81D97" w:rsidRPr="000104F2" w:rsidRDefault="00F81D97" w:rsidP="00F81D97">
      <w:pPr>
        <w:rPr>
          <w:rFonts w:cstheme="minorHAnsi"/>
          <w:color w:val="000000" w:themeColor="text1"/>
        </w:rPr>
      </w:pPr>
    </w:p>
    <w:p w14:paraId="761AD14E" w14:textId="13EF61ED" w:rsidR="00F81D97" w:rsidRPr="000104F2" w:rsidRDefault="00F81D97" w:rsidP="00F81D97">
      <w:pPr>
        <w:rPr>
          <w:rFonts w:cstheme="minorHAnsi"/>
          <w:b/>
          <w:color w:val="0A2F41" w:themeColor="accent1" w:themeShade="80"/>
          <w:sz w:val="28"/>
          <w:szCs w:val="28"/>
          <w:u w:val="single"/>
        </w:rPr>
      </w:pPr>
      <w:r w:rsidRPr="000104F2">
        <w:rPr>
          <w:rFonts w:cstheme="minorHAnsi"/>
          <w:color w:val="000000" w:themeColor="text1"/>
        </w:rPr>
        <w:t xml:space="preserve">If you have any concerns that cannot be addressed by your teacher, please contact Delta Access directly at 604-599-6398 or email the Delta Access Principal </w:t>
      </w:r>
      <w:r w:rsidRPr="000104F2">
        <w:rPr>
          <w:rFonts w:cstheme="minorHAnsi"/>
          <w:color w:val="353535"/>
          <w:shd w:val="clear" w:color="auto" w:fill="FFFFFF"/>
        </w:rPr>
        <w:t>Bill Tereposky</w:t>
      </w:r>
      <w:r w:rsidRPr="000104F2">
        <w:rPr>
          <w:rFonts w:cstheme="minorHAnsi"/>
          <w:color w:val="353535"/>
        </w:rPr>
        <w:t xml:space="preserve">.  </w:t>
      </w:r>
      <w:r w:rsidRPr="000104F2">
        <w:rPr>
          <w:rFonts w:cstheme="minorHAnsi"/>
          <w:color w:val="353535"/>
          <w:shd w:val="clear" w:color="auto" w:fill="FFFFFF"/>
        </w:rPr>
        <w:t>Email: </w:t>
      </w:r>
      <w:hyperlink r:id="rId12" w:history="1">
        <w:r w:rsidRPr="006F3DE1">
          <w:rPr>
            <w:rStyle w:val="Hyperlink"/>
            <w:rFonts w:cstheme="minorHAnsi"/>
            <w:b/>
            <w:bCs/>
            <w:shd w:val="clear" w:color="auto" w:fill="FFFFFF"/>
          </w:rPr>
          <w:t>btereposky@deltaschools.ca</w:t>
        </w:r>
      </w:hyperlink>
    </w:p>
    <w:p w14:paraId="7DDCA0FB" w14:textId="77777777" w:rsidR="00F81D97" w:rsidRDefault="00F81D97" w:rsidP="00F81D97"/>
    <w:p w14:paraId="6803794A" w14:textId="77777777" w:rsidR="00E57E7B" w:rsidRDefault="00E57E7B"/>
    <w:sectPr w:rsidR="00E57E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75A"/>
    <w:rsid w:val="000462D6"/>
    <w:rsid w:val="000D12D2"/>
    <w:rsid w:val="004D0C4D"/>
    <w:rsid w:val="0050075A"/>
    <w:rsid w:val="006738CC"/>
    <w:rsid w:val="0074768A"/>
    <w:rsid w:val="00BD755A"/>
    <w:rsid w:val="00C64FC6"/>
    <w:rsid w:val="00D23953"/>
    <w:rsid w:val="00D70204"/>
    <w:rsid w:val="00E57E7B"/>
    <w:rsid w:val="00F47079"/>
    <w:rsid w:val="00F8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2F24"/>
  <w15:chartTrackingRefBased/>
  <w15:docId w15:val="{AFD5B24A-3217-4B2B-916C-F8F54F3E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D97"/>
    <w:pPr>
      <w:spacing w:after="0" w:line="240" w:lineRule="auto"/>
    </w:pPr>
    <w:rPr>
      <w:kern w:val="0"/>
      <w14:ligatures w14:val="none"/>
    </w:rPr>
  </w:style>
  <w:style w:type="paragraph" w:styleId="Heading1">
    <w:name w:val="heading 1"/>
    <w:basedOn w:val="Normal"/>
    <w:next w:val="Normal"/>
    <w:link w:val="Heading1Char"/>
    <w:uiPriority w:val="9"/>
    <w:qFormat/>
    <w:rsid w:val="005007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007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0075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0075A"/>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0075A"/>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0075A"/>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0075A"/>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0075A"/>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0075A"/>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7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007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7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7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7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75A"/>
    <w:rPr>
      <w:rFonts w:eastAsiaTheme="majorEastAsia" w:cstheme="majorBidi"/>
      <w:color w:val="272727" w:themeColor="text1" w:themeTint="D8"/>
    </w:rPr>
  </w:style>
  <w:style w:type="paragraph" w:styleId="Title">
    <w:name w:val="Title"/>
    <w:basedOn w:val="Normal"/>
    <w:next w:val="Normal"/>
    <w:link w:val="TitleChar"/>
    <w:uiPriority w:val="10"/>
    <w:qFormat/>
    <w:rsid w:val="005007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00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75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00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75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0075A"/>
    <w:rPr>
      <w:i/>
      <w:iCs/>
      <w:color w:val="404040" w:themeColor="text1" w:themeTint="BF"/>
    </w:rPr>
  </w:style>
  <w:style w:type="paragraph" w:styleId="ListParagraph">
    <w:name w:val="List Paragraph"/>
    <w:basedOn w:val="Normal"/>
    <w:uiPriority w:val="34"/>
    <w:qFormat/>
    <w:rsid w:val="0050075A"/>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50075A"/>
    <w:rPr>
      <w:i/>
      <w:iCs/>
      <w:color w:val="0F4761" w:themeColor="accent1" w:themeShade="BF"/>
    </w:rPr>
  </w:style>
  <w:style w:type="paragraph" w:styleId="IntenseQuote">
    <w:name w:val="Intense Quote"/>
    <w:basedOn w:val="Normal"/>
    <w:next w:val="Normal"/>
    <w:link w:val="IntenseQuoteChar"/>
    <w:uiPriority w:val="30"/>
    <w:qFormat/>
    <w:rsid w:val="0050075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0075A"/>
    <w:rPr>
      <w:i/>
      <w:iCs/>
      <w:color w:val="0F4761" w:themeColor="accent1" w:themeShade="BF"/>
    </w:rPr>
  </w:style>
  <w:style w:type="character" w:styleId="IntenseReference">
    <w:name w:val="Intense Reference"/>
    <w:basedOn w:val="DefaultParagraphFont"/>
    <w:uiPriority w:val="32"/>
    <w:qFormat/>
    <w:rsid w:val="0050075A"/>
    <w:rPr>
      <w:b/>
      <w:bCs/>
      <w:smallCaps/>
      <w:color w:val="0F4761" w:themeColor="accent1" w:themeShade="BF"/>
      <w:spacing w:val="5"/>
    </w:rPr>
  </w:style>
  <w:style w:type="character" w:styleId="Hyperlink">
    <w:name w:val="Hyperlink"/>
    <w:basedOn w:val="DefaultParagraphFont"/>
    <w:uiPriority w:val="99"/>
    <w:unhideWhenUsed/>
    <w:rsid w:val="00F81D97"/>
    <w:rPr>
      <w:color w:val="467886" w:themeColor="hyperlink"/>
      <w:u w:val="single"/>
    </w:rPr>
  </w:style>
  <w:style w:type="paragraph" w:styleId="NoSpacing">
    <w:name w:val="No Spacing"/>
    <w:uiPriority w:val="1"/>
    <w:qFormat/>
    <w:rsid w:val="00F81D97"/>
    <w:pPr>
      <w:spacing w:after="0" w:line="240" w:lineRule="auto"/>
    </w:pPr>
    <w:rPr>
      <w:kern w:val="0"/>
      <w14:ligatures w14:val="none"/>
    </w:rPr>
  </w:style>
  <w:style w:type="table" w:styleId="TableGrid">
    <w:name w:val="Table Grid"/>
    <w:basedOn w:val="TableNormal"/>
    <w:uiPriority w:val="39"/>
    <w:rsid w:val="00F81D97"/>
    <w:pPr>
      <w:spacing w:after="0" w:line="240" w:lineRule="auto"/>
    </w:pPr>
    <w:rPr>
      <w:kern w:val="0"/>
      <w:sz w:val="22"/>
      <w:szCs w:val="22"/>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0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reference.com/browse/plagiarism%2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eltaaccess.ca/plagiarism/" TargetMode="External"/><Relationship Id="rId12" Type="http://schemas.openxmlformats.org/officeDocument/2006/relationships/hyperlink" Target="file:///C:\Users\9408757\Desktop\Mr.%20Iachetta's%20Lesson%20folder\D%20A\Course%20Outlines\btereposky@deltaschools.c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oodle.deltaaccess.ca/course/view.php?id=426" TargetMode="External"/><Relationship Id="rId11" Type="http://schemas.openxmlformats.org/officeDocument/2006/relationships/hyperlink" Target="http://australianhelp.com/plagiarism" TargetMode="External"/><Relationship Id="rId5" Type="http://schemas.openxmlformats.org/officeDocument/2006/relationships/image" Target="media/image1.png"/><Relationship Id="rId10" Type="http://schemas.openxmlformats.org/officeDocument/2006/relationships/hyperlink" Target="http://www.englishclub.com/writing/plagiarism.htm" TargetMode="External"/><Relationship Id="rId4" Type="http://schemas.openxmlformats.org/officeDocument/2006/relationships/webSettings" Target="webSettings.xml"/><Relationship Id="rId9" Type="http://schemas.openxmlformats.org/officeDocument/2006/relationships/hyperlink" Target="http://www.grammarl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B3D64-B66C-4815-9E4B-DACA170F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Iachetta</dc:creator>
  <cp:keywords/>
  <dc:description/>
  <cp:lastModifiedBy>Bill Tereposky</cp:lastModifiedBy>
  <cp:revision>3</cp:revision>
  <dcterms:created xsi:type="dcterms:W3CDTF">2026-09-07T22:57:00Z</dcterms:created>
  <dcterms:modified xsi:type="dcterms:W3CDTF">2026-09-07T22:59:00Z</dcterms:modified>
</cp:coreProperties>
</file>