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33CE4" w14:textId="1819E14F" w:rsidR="001D4C51" w:rsidRDefault="00000000">
      <w:pPr>
        <w:widowControl w:val="0"/>
        <w:pBdr>
          <w:top w:val="nil"/>
          <w:left w:val="nil"/>
          <w:bottom w:val="nil"/>
          <w:right w:val="nil"/>
          <w:between w:val="nil"/>
        </w:pBdr>
        <w:spacing w:line="200" w:lineRule="auto"/>
        <w:jc w:val="center"/>
        <w:rPr>
          <w:rFonts w:ascii="Calibri" w:eastAsia="Calibri" w:hAnsi="Calibri" w:cs="Calibri"/>
          <w:b/>
          <w:color w:val="1F4E79"/>
          <w:sz w:val="27"/>
          <w:szCs w:val="27"/>
        </w:rPr>
      </w:pPr>
      <w:r>
        <w:rPr>
          <w:noProof/>
          <w:color w:val="000000"/>
        </w:rPr>
        <w:drawing>
          <wp:inline distT="19050" distB="19050" distL="19050" distR="19050" wp14:anchorId="7FD4D8E6" wp14:editId="2391FCF2">
            <wp:extent cx="6522719" cy="26182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522719" cy="2618232"/>
                    </a:xfrm>
                    <a:prstGeom prst="rect">
                      <a:avLst/>
                    </a:prstGeom>
                    <a:ln/>
                  </pic:spPr>
                </pic:pic>
              </a:graphicData>
            </a:graphic>
          </wp:inline>
        </w:drawing>
      </w:r>
      <w:r w:rsidR="003E190C">
        <w:rPr>
          <w:rFonts w:ascii="Calibri" w:eastAsia="Calibri" w:hAnsi="Calibri" w:cs="Calibri"/>
          <w:b/>
          <w:color w:val="1F4E79"/>
          <w:sz w:val="27"/>
          <w:szCs w:val="27"/>
        </w:rPr>
        <w:t>Earth Science 11</w:t>
      </w:r>
      <w:r>
        <w:rPr>
          <w:rFonts w:ascii="Calibri" w:eastAsia="Calibri" w:hAnsi="Calibri" w:cs="Calibri"/>
          <w:b/>
          <w:color w:val="1F4E79"/>
          <w:sz w:val="27"/>
          <w:szCs w:val="27"/>
        </w:rPr>
        <w:t xml:space="preserve"> </w:t>
      </w:r>
    </w:p>
    <w:p w14:paraId="6C73DB74" w14:textId="13A2363C" w:rsidR="001D4C51" w:rsidRDefault="00325FF0">
      <w:pPr>
        <w:widowControl w:val="0"/>
        <w:pBdr>
          <w:top w:val="nil"/>
          <w:left w:val="nil"/>
          <w:bottom w:val="nil"/>
          <w:right w:val="nil"/>
          <w:between w:val="nil"/>
        </w:pBdr>
        <w:spacing w:before="347" w:line="240" w:lineRule="auto"/>
        <w:ind w:left="3544"/>
        <w:rPr>
          <w:color w:val="000000"/>
          <w:sz w:val="27"/>
          <w:szCs w:val="27"/>
        </w:rPr>
      </w:pPr>
      <w:r>
        <w:rPr>
          <w:color w:val="000000"/>
          <w:sz w:val="27"/>
          <w:szCs w:val="27"/>
        </w:rPr>
        <w:t xml:space="preserve">    COURSE OUTLINE </w:t>
      </w:r>
    </w:p>
    <w:p w14:paraId="33B6EF3F" w14:textId="2A101C01" w:rsidR="001D4C51" w:rsidRDefault="00000000">
      <w:pPr>
        <w:widowControl w:val="0"/>
        <w:pBdr>
          <w:top w:val="nil"/>
          <w:left w:val="nil"/>
          <w:bottom w:val="nil"/>
          <w:right w:val="nil"/>
          <w:between w:val="nil"/>
        </w:pBdr>
        <w:spacing w:before="318" w:line="240" w:lineRule="auto"/>
        <w:ind w:left="107"/>
        <w:rPr>
          <w:b/>
          <w:color w:val="1F4E79"/>
          <w:sz w:val="27"/>
          <w:szCs w:val="27"/>
        </w:rPr>
      </w:pPr>
      <w:r>
        <w:rPr>
          <w:b/>
          <w:color w:val="1F4E79"/>
          <w:sz w:val="27"/>
          <w:szCs w:val="27"/>
          <w:u w:val="single"/>
        </w:rPr>
        <w:t>Overview</w:t>
      </w:r>
      <w:r>
        <w:rPr>
          <w:b/>
          <w:color w:val="1F4E79"/>
          <w:sz w:val="27"/>
          <w:szCs w:val="27"/>
        </w:rPr>
        <w:t xml:space="preserve"> </w:t>
      </w:r>
    </w:p>
    <w:p w14:paraId="0C051257" w14:textId="74F31548" w:rsidR="001D4C51" w:rsidRPr="00325FF0" w:rsidRDefault="003E190C">
      <w:pPr>
        <w:widowControl w:val="0"/>
        <w:pBdr>
          <w:top w:val="nil"/>
          <w:left w:val="nil"/>
          <w:bottom w:val="nil"/>
          <w:right w:val="nil"/>
          <w:between w:val="nil"/>
        </w:pBdr>
        <w:spacing w:line="229" w:lineRule="auto"/>
        <w:ind w:left="99" w:right="904" w:firstLine="1"/>
        <w:rPr>
          <w:color w:val="000000"/>
        </w:rPr>
      </w:pPr>
      <w:r w:rsidRPr="00325FF0">
        <w:rPr>
          <w:color w:val="000000"/>
        </w:rPr>
        <w:t xml:space="preserve">This course offers relevant and practical science that has important implications in the </w:t>
      </w:r>
      <w:r w:rsidRPr="00325FF0">
        <w:t xml:space="preserve">real world. Students will be introduced to diverse aspects of earth and space science. Areas of study </w:t>
      </w:r>
      <w:proofErr w:type="gramStart"/>
      <w:r w:rsidRPr="00325FF0">
        <w:t>include:</w:t>
      </w:r>
      <w:proofErr w:type="gramEnd"/>
      <w:r w:rsidRPr="00325FF0">
        <w:t xml:space="preserve"> Earth and Its Environment, Geology, Hydrology, Plate Tectonics, Astronomy, Atmospheric Science and Earth's History. This course can be used to satisfy the Grade 11 admission requirements for any B.C. university. This course is delivered </w:t>
      </w:r>
      <w:proofErr w:type="gramStart"/>
      <w:r w:rsidRPr="00325FF0">
        <w:t>online</w:t>
      </w:r>
      <w:proofErr w:type="gramEnd"/>
      <w:r w:rsidRPr="00325FF0">
        <w:t xml:space="preserve"> and students are provided with handy entry windows for responses to questions or “upload” buttons for larger files. The only supervised test is the Final Exam that must be written in Delta Access Testing Centre.</w:t>
      </w:r>
    </w:p>
    <w:p w14:paraId="399D4DE7" w14:textId="77777777" w:rsidR="001D4C51" w:rsidRDefault="00000000">
      <w:pPr>
        <w:widowControl w:val="0"/>
        <w:pBdr>
          <w:top w:val="nil"/>
          <w:left w:val="nil"/>
          <w:bottom w:val="nil"/>
          <w:right w:val="nil"/>
          <w:between w:val="nil"/>
        </w:pBdr>
        <w:spacing w:before="282" w:line="240" w:lineRule="auto"/>
        <w:ind w:left="115"/>
        <w:rPr>
          <w:b/>
          <w:color w:val="1F4E79"/>
          <w:sz w:val="27"/>
          <w:szCs w:val="27"/>
        </w:rPr>
      </w:pPr>
      <w:r>
        <w:rPr>
          <w:b/>
          <w:color w:val="1F4E79"/>
          <w:sz w:val="27"/>
          <w:szCs w:val="27"/>
          <w:u w:val="single"/>
        </w:rPr>
        <w:t>Big Ideas</w:t>
      </w:r>
      <w:r>
        <w:rPr>
          <w:b/>
          <w:color w:val="1F4E79"/>
          <w:sz w:val="27"/>
          <w:szCs w:val="27"/>
        </w:rPr>
        <w:t xml:space="preserve"> </w:t>
      </w:r>
    </w:p>
    <w:p w14:paraId="0039575B" w14:textId="75978B6C" w:rsidR="001D4C51" w:rsidRPr="00325FF0" w:rsidRDefault="003E190C" w:rsidP="00A70743">
      <w:pPr>
        <w:pStyle w:val="ListParagraph"/>
        <w:widowControl w:val="0"/>
        <w:numPr>
          <w:ilvl w:val="0"/>
          <w:numId w:val="1"/>
        </w:numPr>
        <w:pBdr>
          <w:top w:val="nil"/>
          <w:left w:val="nil"/>
          <w:bottom w:val="nil"/>
          <w:right w:val="nil"/>
          <w:between w:val="nil"/>
        </w:pBdr>
        <w:spacing w:before="11" w:line="231" w:lineRule="auto"/>
        <w:ind w:right="1024"/>
        <w:rPr>
          <w:color w:val="000000"/>
        </w:rPr>
      </w:pPr>
      <w:r w:rsidRPr="00325FF0">
        <w:rPr>
          <w:color w:val="000000"/>
        </w:rPr>
        <w:t>Earth materials are changed as they cycle through the geosphere and are used as resources, with economic and environmental implications.</w:t>
      </w:r>
    </w:p>
    <w:p w14:paraId="318C900C" w14:textId="43C59FD6" w:rsidR="003E190C" w:rsidRPr="00325FF0" w:rsidRDefault="003E190C" w:rsidP="00A70743">
      <w:pPr>
        <w:pStyle w:val="ListParagraph"/>
        <w:widowControl w:val="0"/>
        <w:numPr>
          <w:ilvl w:val="0"/>
          <w:numId w:val="1"/>
        </w:numPr>
        <w:pBdr>
          <w:top w:val="nil"/>
          <w:left w:val="nil"/>
          <w:bottom w:val="nil"/>
          <w:right w:val="nil"/>
          <w:between w:val="nil"/>
        </w:pBdr>
        <w:spacing w:before="11" w:line="231" w:lineRule="auto"/>
        <w:ind w:right="1024"/>
        <w:rPr>
          <w:color w:val="000000"/>
        </w:rPr>
      </w:pPr>
      <w:r w:rsidRPr="00325FF0">
        <w:rPr>
          <w:color w:val="000000"/>
        </w:rPr>
        <w:t>Plate tectonic theory explains the consequences of tectonic plate interactions.</w:t>
      </w:r>
    </w:p>
    <w:p w14:paraId="61ACE9C4" w14:textId="7FAA6E33" w:rsidR="003E190C" w:rsidRPr="00325FF0" w:rsidRDefault="003E190C" w:rsidP="00A70743">
      <w:pPr>
        <w:pStyle w:val="ListParagraph"/>
        <w:widowControl w:val="0"/>
        <w:numPr>
          <w:ilvl w:val="0"/>
          <w:numId w:val="1"/>
        </w:numPr>
        <w:pBdr>
          <w:top w:val="nil"/>
          <w:left w:val="nil"/>
          <w:bottom w:val="nil"/>
          <w:right w:val="nil"/>
          <w:between w:val="nil"/>
        </w:pBdr>
        <w:spacing w:before="11" w:line="231" w:lineRule="auto"/>
        <w:ind w:right="1024"/>
        <w:rPr>
          <w:color w:val="000000"/>
        </w:rPr>
      </w:pPr>
      <w:r w:rsidRPr="00325FF0">
        <w:rPr>
          <w:color w:val="000000"/>
        </w:rPr>
        <w:t>The transfer of energy through the atmosphere creates weather, and this transfer is affected by climate change.</w:t>
      </w:r>
    </w:p>
    <w:p w14:paraId="23041552" w14:textId="4BB714F7" w:rsidR="003E190C" w:rsidRPr="00325FF0" w:rsidRDefault="003E190C" w:rsidP="00A70743">
      <w:pPr>
        <w:pStyle w:val="ListParagraph"/>
        <w:widowControl w:val="0"/>
        <w:numPr>
          <w:ilvl w:val="0"/>
          <w:numId w:val="1"/>
        </w:numPr>
        <w:pBdr>
          <w:top w:val="nil"/>
          <w:left w:val="nil"/>
          <w:bottom w:val="nil"/>
          <w:right w:val="nil"/>
          <w:between w:val="nil"/>
        </w:pBdr>
        <w:spacing w:before="11" w:line="231" w:lineRule="auto"/>
        <w:ind w:right="1024"/>
        <w:rPr>
          <w:color w:val="000000"/>
        </w:rPr>
      </w:pPr>
      <w:r w:rsidRPr="00325FF0">
        <w:rPr>
          <w:color w:val="000000"/>
        </w:rPr>
        <w:t>The distribution of water has a major influence on weather and climate.</w:t>
      </w:r>
    </w:p>
    <w:p w14:paraId="6DA197EA" w14:textId="3A779F24" w:rsidR="003E190C" w:rsidRPr="00325FF0" w:rsidRDefault="003E190C" w:rsidP="00A70743">
      <w:pPr>
        <w:pStyle w:val="ListParagraph"/>
        <w:widowControl w:val="0"/>
        <w:numPr>
          <w:ilvl w:val="0"/>
          <w:numId w:val="1"/>
        </w:numPr>
        <w:pBdr>
          <w:top w:val="nil"/>
          <w:left w:val="nil"/>
          <w:bottom w:val="nil"/>
          <w:right w:val="nil"/>
          <w:between w:val="nil"/>
        </w:pBdr>
        <w:spacing w:before="11" w:line="231" w:lineRule="auto"/>
        <w:ind w:right="1024"/>
        <w:rPr>
          <w:color w:val="000000"/>
        </w:rPr>
      </w:pPr>
      <w:r w:rsidRPr="00325FF0">
        <w:rPr>
          <w:color w:val="000000"/>
        </w:rPr>
        <w:t>Astronomy seeks to explain the origin and interactions of Earth and its solar system.</w:t>
      </w:r>
    </w:p>
    <w:p w14:paraId="32D8F522" w14:textId="43B522C4" w:rsidR="001D4C51" w:rsidRPr="00325FF0" w:rsidRDefault="00000000">
      <w:pPr>
        <w:widowControl w:val="0"/>
        <w:pBdr>
          <w:top w:val="nil"/>
          <w:left w:val="nil"/>
          <w:bottom w:val="nil"/>
          <w:right w:val="nil"/>
          <w:between w:val="nil"/>
        </w:pBdr>
        <w:spacing w:before="271" w:line="231" w:lineRule="auto"/>
        <w:ind w:left="97" w:right="866" w:firstLine="2"/>
        <w:rPr>
          <w:color w:val="000000"/>
        </w:rPr>
      </w:pPr>
      <w:r w:rsidRPr="00325FF0">
        <w:rPr>
          <w:b/>
          <w:color w:val="000000"/>
        </w:rPr>
        <w:t xml:space="preserve">The Learning Standards </w:t>
      </w:r>
      <w:r w:rsidRPr="00325FF0">
        <w:rPr>
          <w:color w:val="000000"/>
        </w:rPr>
        <w:t>which includes Curricular Competencies and Content can be  found a</w:t>
      </w:r>
      <w:r w:rsidR="003E190C" w:rsidRPr="00325FF0">
        <w:rPr>
          <w:color w:val="000000"/>
        </w:rPr>
        <w:t xml:space="preserve">t </w:t>
      </w:r>
      <w:hyperlink r:id="rId6" w:history="1">
        <w:r w:rsidR="003E190C" w:rsidRPr="00325FF0">
          <w:rPr>
            <w:rStyle w:val="Hyperlink"/>
          </w:rPr>
          <w:t>https://curriculum.gov.bc.ca/curriculum/science/11/earth-sciences</w:t>
        </w:r>
      </w:hyperlink>
      <w:r w:rsidR="003E190C" w:rsidRPr="00325FF0">
        <w:rPr>
          <w:color w:val="000000"/>
        </w:rPr>
        <w:t xml:space="preserve"> </w:t>
      </w:r>
      <w:r w:rsidRPr="00325FF0">
        <w:rPr>
          <w:color w:val="000000"/>
        </w:rPr>
        <w:t xml:space="preserve"> </w:t>
      </w:r>
    </w:p>
    <w:p w14:paraId="523AD807" w14:textId="77777777" w:rsidR="003E190C" w:rsidRPr="00E2029F" w:rsidRDefault="003E190C">
      <w:pPr>
        <w:widowControl w:val="0"/>
        <w:pBdr>
          <w:top w:val="nil"/>
          <w:left w:val="nil"/>
          <w:bottom w:val="nil"/>
          <w:right w:val="nil"/>
          <w:between w:val="nil"/>
        </w:pBdr>
        <w:spacing w:line="240" w:lineRule="auto"/>
        <w:ind w:left="112"/>
        <w:rPr>
          <w:color w:val="000000"/>
          <w:sz w:val="27"/>
          <w:szCs w:val="27"/>
        </w:rPr>
      </w:pPr>
    </w:p>
    <w:p w14:paraId="4C0CD0CF" w14:textId="522F6D56" w:rsidR="00E2029F" w:rsidRPr="00325FF0" w:rsidRDefault="00000000" w:rsidP="00325FF0">
      <w:pPr>
        <w:widowControl w:val="0"/>
        <w:pBdr>
          <w:top w:val="nil"/>
          <w:left w:val="nil"/>
          <w:bottom w:val="nil"/>
          <w:right w:val="nil"/>
          <w:between w:val="nil"/>
        </w:pBdr>
        <w:spacing w:line="240" w:lineRule="auto"/>
        <w:ind w:left="112"/>
        <w:rPr>
          <w:color w:val="000000"/>
          <w:sz w:val="24"/>
          <w:szCs w:val="24"/>
        </w:rPr>
      </w:pPr>
      <w:r w:rsidRPr="00E2029F">
        <w:rPr>
          <w:b/>
          <w:color w:val="1F4E79"/>
          <w:sz w:val="27"/>
          <w:szCs w:val="27"/>
          <w:u w:val="single"/>
        </w:rPr>
        <w:t>Prerequisites:</w:t>
      </w:r>
      <w:r w:rsidR="003E190C">
        <w:rPr>
          <w:bCs/>
          <w:color w:val="1F4E79"/>
          <w:sz w:val="24"/>
          <w:szCs w:val="24"/>
        </w:rPr>
        <w:t xml:space="preserve"> </w:t>
      </w:r>
      <w:r w:rsidRPr="00325FF0">
        <w:rPr>
          <w:color w:val="000000"/>
        </w:rPr>
        <w:t>None</w:t>
      </w:r>
    </w:p>
    <w:p w14:paraId="65B17BFE" w14:textId="5C19277D" w:rsidR="001D4C51" w:rsidRDefault="00000000">
      <w:pPr>
        <w:widowControl w:val="0"/>
        <w:pBdr>
          <w:top w:val="nil"/>
          <w:left w:val="nil"/>
          <w:bottom w:val="nil"/>
          <w:right w:val="nil"/>
          <w:between w:val="nil"/>
        </w:pBdr>
        <w:spacing w:before="319" w:line="240" w:lineRule="auto"/>
        <w:ind w:left="108"/>
        <w:rPr>
          <w:b/>
          <w:color w:val="1F4E79"/>
          <w:sz w:val="27"/>
          <w:szCs w:val="27"/>
        </w:rPr>
      </w:pPr>
      <w:r>
        <w:rPr>
          <w:b/>
          <w:color w:val="1F4E79"/>
          <w:sz w:val="27"/>
          <w:szCs w:val="27"/>
          <w:u w:val="single"/>
        </w:rPr>
        <w:t>Course Content and Timelines</w:t>
      </w:r>
      <w:r>
        <w:rPr>
          <w:b/>
          <w:color w:val="1F4E79"/>
          <w:sz w:val="27"/>
          <w:szCs w:val="27"/>
        </w:rPr>
        <w:t xml:space="preserve"> </w:t>
      </w:r>
    </w:p>
    <w:p w14:paraId="64EEB369" w14:textId="7F9C9AF2" w:rsidR="001D4C51" w:rsidRPr="00325FF0" w:rsidRDefault="00000000">
      <w:pPr>
        <w:widowControl w:val="0"/>
        <w:pBdr>
          <w:top w:val="nil"/>
          <w:left w:val="nil"/>
          <w:bottom w:val="nil"/>
          <w:right w:val="nil"/>
          <w:between w:val="nil"/>
        </w:pBdr>
        <w:spacing w:line="227" w:lineRule="auto"/>
        <w:ind w:left="100" w:right="1459"/>
        <w:rPr>
          <w:b/>
          <w:color w:val="000000"/>
        </w:rPr>
      </w:pPr>
      <w:r w:rsidRPr="00325FF0">
        <w:rPr>
          <w:color w:val="000000"/>
        </w:rPr>
        <w:t xml:space="preserve">The timelines suggested are based on a 10 month Fall course </w:t>
      </w:r>
      <w:r w:rsidR="003E190C" w:rsidRPr="00325FF0">
        <w:rPr>
          <w:color w:val="000000"/>
        </w:rPr>
        <w:t>(</w:t>
      </w:r>
      <w:r w:rsidRPr="00325FF0">
        <w:rPr>
          <w:color w:val="000000"/>
        </w:rPr>
        <w:t>September to June</w:t>
      </w:r>
      <w:r w:rsidR="003E190C" w:rsidRPr="00325FF0">
        <w:rPr>
          <w:color w:val="000000"/>
        </w:rPr>
        <w:t>)</w:t>
      </w:r>
      <w:r w:rsidRPr="00325FF0">
        <w:rPr>
          <w:color w:val="000000"/>
        </w:rPr>
        <w:t xml:space="preserve">. </w:t>
      </w:r>
      <w:r w:rsidR="003E190C" w:rsidRPr="00325FF0">
        <w:rPr>
          <w:color w:val="000000"/>
        </w:rPr>
        <w:t xml:space="preserve">If you are taking a Spring/Summer course (5 months) or joining a course with less time left, you will want to adjust your timing accordingly. </w:t>
      </w:r>
      <w:r w:rsidRPr="00325FF0">
        <w:rPr>
          <w:b/>
          <w:color w:val="000000"/>
        </w:rPr>
        <w:t xml:space="preserve">Timelines should be adjusted based on each student’s situation. </w:t>
      </w:r>
    </w:p>
    <w:p w14:paraId="3465B1D1" w14:textId="4B47A953" w:rsidR="001D4C51" w:rsidRPr="00325FF0" w:rsidRDefault="00000000">
      <w:pPr>
        <w:widowControl w:val="0"/>
        <w:pBdr>
          <w:top w:val="nil"/>
          <w:left w:val="nil"/>
          <w:bottom w:val="nil"/>
          <w:right w:val="nil"/>
          <w:between w:val="nil"/>
        </w:pBdr>
        <w:spacing w:before="284" w:line="240" w:lineRule="auto"/>
        <w:ind w:left="115"/>
        <w:rPr>
          <w:b/>
          <w:color w:val="000000"/>
        </w:rPr>
      </w:pPr>
      <w:r w:rsidRPr="00325FF0">
        <w:rPr>
          <w:b/>
          <w:color w:val="1F4E79"/>
        </w:rPr>
        <w:lastRenderedPageBreak/>
        <w:t>Unit 1</w:t>
      </w:r>
      <w:r w:rsidR="003E190C" w:rsidRPr="00325FF0">
        <w:rPr>
          <w:b/>
          <w:color w:val="1F4E79"/>
        </w:rPr>
        <w:t>: Astronomy, Stars &amp; Galaxies</w:t>
      </w:r>
      <w:r w:rsidRPr="00325FF0">
        <w:rPr>
          <w:b/>
          <w:color w:val="1F4E79"/>
        </w:rPr>
        <w:t xml:space="preserve"> </w:t>
      </w:r>
      <w:r w:rsidRPr="00325FF0">
        <w:rPr>
          <w:b/>
          <w:color w:val="000000"/>
        </w:rPr>
        <w:t>(</w:t>
      </w:r>
      <w:r w:rsidR="003E190C" w:rsidRPr="00325FF0">
        <w:rPr>
          <w:b/>
          <w:color w:val="000000"/>
        </w:rPr>
        <w:t>3</w:t>
      </w:r>
      <w:r w:rsidRPr="00325FF0">
        <w:rPr>
          <w:b/>
          <w:color w:val="000000"/>
        </w:rPr>
        <w:t xml:space="preserve"> weeks) </w:t>
      </w:r>
    </w:p>
    <w:p w14:paraId="3C635D44" w14:textId="2C915109" w:rsidR="001D4C51" w:rsidRPr="00325FF0" w:rsidRDefault="00000000">
      <w:pPr>
        <w:widowControl w:val="0"/>
        <w:pBdr>
          <w:top w:val="nil"/>
          <w:left w:val="nil"/>
          <w:bottom w:val="nil"/>
          <w:right w:val="nil"/>
          <w:between w:val="nil"/>
        </w:pBdr>
        <w:spacing w:line="240" w:lineRule="auto"/>
        <w:ind w:left="115"/>
        <w:rPr>
          <w:b/>
          <w:color w:val="000000"/>
        </w:rPr>
      </w:pPr>
      <w:r w:rsidRPr="00325FF0">
        <w:rPr>
          <w:b/>
          <w:color w:val="1F4E79"/>
        </w:rPr>
        <w:t>Unit 2</w:t>
      </w:r>
      <w:r w:rsidR="003E190C" w:rsidRPr="00325FF0">
        <w:rPr>
          <w:b/>
          <w:color w:val="1F4E79"/>
        </w:rPr>
        <w:t>: Bodies of the Solar System</w:t>
      </w:r>
      <w:r w:rsidRPr="00325FF0">
        <w:rPr>
          <w:b/>
          <w:color w:val="1F4E79"/>
        </w:rPr>
        <w:t xml:space="preserve"> </w:t>
      </w:r>
      <w:r w:rsidRPr="00325FF0">
        <w:rPr>
          <w:b/>
          <w:color w:val="000000"/>
        </w:rPr>
        <w:t>(</w:t>
      </w:r>
      <w:r w:rsidR="003E190C" w:rsidRPr="00325FF0">
        <w:rPr>
          <w:b/>
          <w:color w:val="000000"/>
        </w:rPr>
        <w:t>3</w:t>
      </w:r>
      <w:r w:rsidRPr="00325FF0">
        <w:rPr>
          <w:b/>
          <w:color w:val="000000"/>
        </w:rPr>
        <w:t xml:space="preserve"> weeks) </w:t>
      </w:r>
    </w:p>
    <w:p w14:paraId="4AFDD856" w14:textId="5B309721" w:rsidR="001D4C51" w:rsidRPr="00325FF0" w:rsidRDefault="00000000">
      <w:pPr>
        <w:widowControl w:val="0"/>
        <w:pBdr>
          <w:top w:val="nil"/>
          <w:left w:val="nil"/>
          <w:bottom w:val="nil"/>
          <w:right w:val="nil"/>
          <w:between w:val="nil"/>
        </w:pBdr>
        <w:spacing w:line="240" w:lineRule="auto"/>
        <w:ind w:left="115"/>
        <w:rPr>
          <w:b/>
          <w:color w:val="000000"/>
        </w:rPr>
      </w:pPr>
      <w:r w:rsidRPr="00325FF0">
        <w:rPr>
          <w:b/>
          <w:color w:val="1F4E79"/>
        </w:rPr>
        <w:t>Unit 3</w:t>
      </w:r>
      <w:r w:rsidR="003E190C" w:rsidRPr="00325FF0">
        <w:rPr>
          <w:b/>
          <w:color w:val="1F4E79"/>
        </w:rPr>
        <w:t>: Earth, Sun &amp; Moon</w:t>
      </w:r>
      <w:r w:rsidRPr="00325FF0">
        <w:rPr>
          <w:b/>
          <w:color w:val="1F4E79"/>
        </w:rPr>
        <w:t xml:space="preserve"> </w:t>
      </w:r>
      <w:r w:rsidRPr="00325FF0">
        <w:rPr>
          <w:b/>
          <w:color w:val="000000"/>
        </w:rPr>
        <w:t>(</w:t>
      </w:r>
      <w:r w:rsidR="003E190C" w:rsidRPr="00325FF0">
        <w:rPr>
          <w:b/>
          <w:color w:val="000000"/>
        </w:rPr>
        <w:t>3</w:t>
      </w:r>
      <w:r w:rsidRPr="00325FF0">
        <w:rPr>
          <w:b/>
          <w:color w:val="000000"/>
        </w:rPr>
        <w:t xml:space="preserve"> weeks) </w:t>
      </w:r>
    </w:p>
    <w:p w14:paraId="076144E5" w14:textId="2F111BA6" w:rsidR="001D4C51" w:rsidRPr="00325FF0" w:rsidRDefault="00000000">
      <w:pPr>
        <w:widowControl w:val="0"/>
        <w:pBdr>
          <w:top w:val="nil"/>
          <w:left w:val="nil"/>
          <w:bottom w:val="nil"/>
          <w:right w:val="nil"/>
          <w:between w:val="nil"/>
        </w:pBdr>
        <w:spacing w:line="240" w:lineRule="auto"/>
        <w:ind w:left="115"/>
        <w:rPr>
          <w:b/>
          <w:color w:val="000000"/>
        </w:rPr>
      </w:pPr>
      <w:r w:rsidRPr="00325FF0">
        <w:rPr>
          <w:b/>
          <w:color w:val="1F4E79"/>
        </w:rPr>
        <w:t>Unit 4</w:t>
      </w:r>
      <w:r w:rsidR="003E190C" w:rsidRPr="00325FF0">
        <w:rPr>
          <w:b/>
          <w:color w:val="1F4E79"/>
        </w:rPr>
        <w:t>: Plate Tectonics</w:t>
      </w:r>
      <w:r w:rsidRPr="00325FF0">
        <w:rPr>
          <w:b/>
          <w:color w:val="1F4E79"/>
        </w:rPr>
        <w:t xml:space="preserve"> </w:t>
      </w:r>
      <w:r w:rsidRPr="00325FF0">
        <w:rPr>
          <w:b/>
          <w:color w:val="000000"/>
        </w:rPr>
        <w:t>(</w:t>
      </w:r>
      <w:r w:rsidR="003E190C" w:rsidRPr="00325FF0">
        <w:rPr>
          <w:b/>
          <w:color w:val="000000"/>
        </w:rPr>
        <w:t>3</w:t>
      </w:r>
      <w:r w:rsidRPr="00325FF0">
        <w:rPr>
          <w:b/>
          <w:color w:val="000000"/>
        </w:rPr>
        <w:t xml:space="preserve"> weeks) </w:t>
      </w:r>
    </w:p>
    <w:p w14:paraId="399CBD04" w14:textId="5941D5AC" w:rsidR="001D4C51" w:rsidRPr="00325FF0" w:rsidRDefault="00000000">
      <w:pPr>
        <w:widowControl w:val="0"/>
        <w:pBdr>
          <w:top w:val="nil"/>
          <w:left w:val="nil"/>
          <w:bottom w:val="nil"/>
          <w:right w:val="nil"/>
          <w:between w:val="nil"/>
        </w:pBdr>
        <w:spacing w:line="240" w:lineRule="auto"/>
        <w:ind w:left="115"/>
        <w:rPr>
          <w:b/>
          <w:color w:val="000000"/>
        </w:rPr>
      </w:pPr>
      <w:r w:rsidRPr="00325FF0">
        <w:rPr>
          <w:b/>
          <w:color w:val="1F4E79"/>
        </w:rPr>
        <w:t>Unit 5</w:t>
      </w:r>
      <w:r w:rsidR="003E190C" w:rsidRPr="00325FF0">
        <w:rPr>
          <w:b/>
          <w:color w:val="1F4E79"/>
        </w:rPr>
        <w:t>: Weathering &amp; Erosion</w:t>
      </w:r>
      <w:r w:rsidRPr="00325FF0">
        <w:rPr>
          <w:b/>
          <w:color w:val="1F4E79"/>
        </w:rPr>
        <w:t xml:space="preserve"> </w:t>
      </w:r>
      <w:r w:rsidRPr="00325FF0">
        <w:rPr>
          <w:b/>
          <w:color w:val="000000"/>
        </w:rPr>
        <w:t>(</w:t>
      </w:r>
      <w:r w:rsidR="003E190C" w:rsidRPr="00325FF0">
        <w:rPr>
          <w:b/>
          <w:color w:val="000000"/>
        </w:rPr>
        <w:t>3</w:t>
      </w:r>
      <w:r w:rsidRPr="00325FF0">
        <w:rPr>
          <w:b/>
          <w:color w:val="000000"/>
        </w:rPr>
        <w:t xml:space="preserve"> weeks)</w:t>
      </w:r>
    </w:p>
    <w:p w14:paraId="02E4339D" w14:textId="4878108F" w:rsidR="003E190C" w:rsidRPr="00325FF0" w:rsidRDefault="003E190C" w:rsidP="003E190C">
      <w:pPr>
        <w:widowControl w:val="0"/>
        <w:pBdr>
          <w:top w:val="nil"/>
          <w:left w:val="nil"/>
          <w:bottom w:val="nil"/>
          <w:right w:val="nil"/>
          <w:between w:val="nil"/>
        </w:pBdr>
        <w:spacing w:line="240" w:lineRule="auto"/>
        <w:ind w:left="115"/>
        <w:rPr>
          <w:b/>
          <w:color w:val="000000"/>
        </w:rPr>
      </w:pPr>
      <w:r w:rsidRPr="00325FF0">
        <w:rPr>
          <w:b/>
          <w:color w:val="1F4E79"/>
        </w:rPr>
        <w:t xml:space="preserve">Unit 6: Minerals, Rocks &amp; the Rock Cycle </w:t>
      </w:r>
      <w:r w:rsidRPr="00325FF0">
        <w:rPr>
          <w:b/>
          <w:color w:val="000000"/>
        </w:rPr>
        <w:t xml:space="preserve">(3 weeks) </w:t>
      </w:r>
    </w:p>
    <w:p w14:paraId="079CBB25" w14:textId="5D2CF144" w:rsidR="003E190C" w:rsidRPr="00325FF0" w:rsidRDefault="003E190C" w:rsidP="003E190C">
      <w:pPr>
        <w:widowControl w:val="0"/>
        <w:pBdr>
          <w:top w:val="nil"/>
          <w:left w:val="nil"/>
          <w:bottom w:val="nil"/>
          <w:right w:val="nil"/>
          <w:between w:val="nil"/>
        </w:pBdr>
        <w:spacing w:line="240" w:lineRule="auto"/>
        <w:ind w:left="115"/>
        <w:rPr>
          <w:b/>
          <w:color w:val="000000"/>
        </w:rPr>
      </w:pPr>
      <w:r w:rsidRPr="00325FF0">
        <w:rPr>
          <w:b/>
          <w:color w:val="1F4E79"/>
        </w:rPr>
        <w:t xml:space="preserve">Unit 7: Oceanography </w:t>
      </w:r>
      <w:r w:rsidRPr="00325FF0">
        <w:rPr>
          <w:b/>
          <w:color w:val="000000"/>
        </w:rPr>
        <w:t xml:space="preserve">(3 weeks) </w:t>
      </w:r>
    </w:p>
    <w:p w14:paraId="5AAB90F0" w14:textId="46632C0C" w:rsidR="003E190C" w:rsidRPr="00325FF0" w:rsidRDefault="003E190C" w:rsidP="00E2029F">
      <w:pPr>
        <w:widowControl w:val="0"/>
        <w:pBdr>
          <w:top w:val="nil"/>
          <w:left w:val="nil"/>
          <w:bottom w:val="nil"/>
          <w:right w:val="nil"/>
          <w:between w:val="nil"/>
        </w:pBdr>
        <w:spacing w:line="240" w:lineRule="auto"/>
        <w:ind w:left="115"/>
        <w:rPr>
          <w:b/>
          <w:color w:val="000000"/>
        </w:rPr>
      </w:pPr>
      <w:r w:rsidRPr="00325FF0">
        <w:rPr>
          <w:b/>
          <w:color w:val="1F4E79"/>
        </w:rPr>
        <w:t xml:space="preserve">Unit </w:t>
      </w:r>
      <w:r w:rsidR="003B3471">
        <w:rPr>
          <w:b/>
          <w:color w:val="1F4E79"/>
        </w:rPr>
        <w:t>8</w:t>
      </w:r>
      <w:r w:rsidRPr="00325FF0">
        <w:rPr>
          <w:b/>
          <w:color w:val="1F4E79"/>
        </w:rPr>
        <w:t xml:space="preserve">: Atmospheric Sciences </w:t>
      </w:r>
      <w:r w:rsidRPr="00325FF0">
        <w:rPr>
          <w:b/>
          <w:color w:val="000000"/>
        </w:rPr>
        <w:t>(3 weeks)</w:t>
      </w:r>
    </w:p>
    <w:p w14:paraId="4D0C024B" w14:textId="77777777" w:rsidR="001D4C51" w:rsidRDefault="00000000">
      <w:pPr>
        <w:widowControl w:val="0"/>
        <w:pBdr>
          <w:top w:val="nil"/>
          <w:left w:val="nil"/>
          <w:bottom w:val="nil"/>
          <w:right w:val="nil"/>
          <w:between w:val="nil"/>
        </w:pBdr>
        <w:spacing w:before="323" w:line="240" w:lineRule="auto"/>
        <w:ind w:left="108"/>
        <w:rPr>
          <w:b/>
          <w:color w:val="1F4E79"/>
          <w:sz w:val="27"/>
          <w:szCs w:val="27"/>
        </w:rPr>
      </w:pPr>
      <w:r>
        <w:rPr>
          <w:b/>
          <w:color w:val="1F4E79"/>
          <w:sz w:val="27"/>
          <w:szCs w:val="27"/>
          <w:u w:val="single"/>
        </w:rPr>
        <w:t>Course Materials</w:t>
      </w:r>
      <w:r>
        <w:rPr>
          <w:b/>
          <w:color w:val="1F4E79"/>
          <w:sz w:val="27"/>
          <w:szCs w:val="27"/>
        </w:rPr>
        <w:t xml:space="preserve"> </w:t>
      </w:r>
    </w:p>
    <w:p w14:paraId="60C0C7CB" w14:textId="14709FEB" w:rsidR="001D4C51" w:rsidRPr="00325FF0" w:rsidRDefault="00000000">
      <w:pPr>
        <w:widowControl w:val="0"/>
        <w:pBdr>
          <w:top w:val="nil"/>
          <w:left w:val="nil"/>
          <w:bottom w:val="nil"/>
          <w:right w:val="nil"/>
          <w:between w:val="nil"/>
        </w:pBdr>
        <w:spacing w:line="227" w:lineRule="auto"/>
        <w:ind w:left="110" w:right="1038" w:firstLine="2"/>
        <w:rPr>
          <w:color w:val="000000"/>
        </w:rPr>
      </w:pPr>
      <w:r w:rsidRPr="00325FF0">
        <w:rPr>
          <w:color w:val="000000"/>
        </w:rPr>
        <w:t xml:space="preserve">No textbook is required. Course content is delivered on our </w:t>
      </w:r>
      <w:r w:rsidR="00AB20A3" w:rsidRPr="00325FF0">
        <w:rPr>
          <w:color w:val="000000"/>
        </w:rPr>
        <w:t>online</w:t>
      </w:r>
      <w:r w:rsidRPr="00325FF0">
        <w:rPr>
          <w:color w:val="000000"/>
        </w:rPr>
        <w:t xml:space="preserve"> platform</w:t>
      </w:r>
      <w:r w:rsidR="004909C0" w:rsidRPr="00325FF0">
        <w:rPr>
          <w:color w:val="000000"/>
        </w:rPr>
        <w:t xml:space="preserve"> by videos, online links, and associated worksheets.</w:t>
      </w:r>
    </w:p>
    <w:p w14:paraId="7A6DFB04" w14:textId="7E6FC3A8" w:rsidR="004909C0" w:rsidRDefault="004909C0" w:rsidP="004909C0">
      <w:pPr>
        <w:widowControl w:val="0"/>
        <w:pBdr>
          <w:top w:val="nil"/>
          <w:left w:val="nil"/>
          <w:bottom w:val="nil"/>
          <w:right w:val="nil"/>
          <w:between w:val="nil"/>
        </w:pBdr>
        <w:spacing w:before="323" w:line="240" w:lineRule="auto"/>
        <w:ind w:left="108"/>
        <w:rPr>
          <w:b/>
          <w:color w:val="1F4E79"/>
          <w:sz w:val="27"/>
          <w:szCs w:val="27"/>
        </w:rPr>
      </w:pPr>
      <w:r>
        <w:rPr>
          <w:b/>
          <w:color w:val="1F4E79"/>
          <w:sz w:val="27"/>
          <w:szCs w:val="27"/>
          <w:u w:val="single"/>
        </w:rPr>
        <w:t>Additional Websites</w:t>
      </w:r>
    </w:p>
    <w:p w14:paraId="2B5BC3A9" w14:textId="29946A67" w:rsidR="004909C0" w:rsidRPr="00325FF0" w:rsidRDefault="004909C0" w:rsidP="004909C0">
      <w:pPr>
        <w:widowControl w:val="0"/>
        <w:pBdr>
          <w:top w:val="nil"/>
          <w:left w:val="nil"/>
          <w:bottom w:val="nil"/>
          <w:right w:val="nil"/>
          <w:between w:val="nil"/>
        </w:pBdr>
        <w:spacing w:line="227" w:lineRule="auto"/>
        <w:ind w:left="110" w:right="1038" w:firstLine="2"/>
        <w:rPr>
          <w:color w:val="000000"/>
        </w:rPr>
      </w:pPr>
      <w:r w:rsidRPr="00325FF0">
        <w:rPr>
          <w:color w:val="000000"/>
        </w:rPr>
        <w:t>None</w:t>
      </w:r>
    </w:p>
    <w:p w14:paraId="726B050A" w14:textId="6ACA7E4A" w:rsidR="001268B7" w:rsidRPr="004909C0" w:rsidRDefault="00000000" w:rsidP="004909C0">
      <w:pPr>
        <w:widowControl w:val="0"/>
        <w:pBdr>
          <w:top w:val="nil"/>
          <w:left w:val="nil"/>
          <w:bottom w:val="nil"/>
          <w:right w:val="nil"/>
          <w:between w:val="nil"/>
        </w:pBdr>
        <w:spacing w:before="284" w:line="240" w:lineRule="auto"/>
        <w:ind w:left="95"/>
        <w:rPr>
          <w:b/>
          <w:color w:val="1F4E79"/>
          <w:sz w:val="27"/>
          <w:szCs w:val="27"/>
        </w:rPr>
      </w:pPr>
      <w:r w:rsidRPr="00A70743">
        <w:rPr>
          <w:b/>
          <w:color w:val="1F4E79"/>
          <w:sz w:val="27"/>
          <w:szCs w:val="27"/>
          <w:u w:val="single"/>
        </w:rPr>
        <w:t>Ass</w:t>
      </w:r>
      <w:r>
        <w:rPr>
          <w:b/>
          <w:color w:val="1F4E79"/>
          <w:sz w:val="27"/>
          <w:szCs w:val="27"/>
          <w:u w:val="single"/>
        </w:rPr>
        <w:t>essment Information</w:t>
      </w:r>
      <w:r>
        <w:rPr>
          <w:b/>
          <w:color w:val="1F4E79"/>
          <w:sz w:val="27"/>
          <w:szCs w:val="27"/>
        </w:rPr>
        <w:t xml:space="preserve"> </w:t>
      </w:r>
    </w:p>
    <w:tbl>
      <w:tblPr>
        <w:tblStyle w:val="a"/>
        <w:tblW w:w="6699"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0"/>
        <w:gridCol w:w="2589"/>
      </w:tblGrid>
      <w:tr w:rsidR="001D4C51" w:rsidRPr="00325FF0" w14:paraId="3C64718B" w14:textId="77777777" w:rsidTr="00117FFC">
        <w:trPr>
          <w:trHeight w:val="288"/>
        </w:trPr>
        <w:tc>
          <w:tcPr>
            <w:tcW w:w="4110" w:type="dxa"/>
            <w:tcMar>
              <w:top w:w="100" w:type="dxa"/>
              <w:left w:w="100" w:type="dxa"/>
              <w:bottom w:w="100" w:type="dxa"/>
              <w:right w:w="100" w:type="dxa"/>
            </w:tcMar>
          </w:tcPr>
          <w:p w14:paraId="7FAF5BBE" w14:textId="440A69F3" w:rsidR="001D4C51" w:rsidRPr="00325FF0" w:rsidRDefault="004909C0">
            <w:pPr>
              <w:widowControl w:val="0"/>
              <w:pBdr>
                <w:top w:val="nil"/>
                <w:left w:val="nil"/>
                <w:bottom w:val="nil"/>
                <w:right w:val="nil"/>
                <w:between w:val="nil"/>
              </w:pBdr>
              <w:spacing w:line="240" w:lineRule="auto"/>
              <w:ind w:left="126"/>
              <w:rPr>
                <w:b/>
                <w:color w:val="000000"/>
              </w:rPr>
            </w:pPr>
            <w:r w:rsidRPr="00325FF0">
              <w:rPr>
                <w:b/>
                <w:color w:val="000000"/>
              </w:rPr>
              <w:t xml:space="preserve">Learning Guides </w:t>
            </w:r>
          </w:p>
        </w:tc>
        <w:tc>
          <w:tcPr>
            <w:tcW w:w="2589" w:type="dxa"/>
            <w:tcMar>
              <w:top w:w="100" w:type="dxa"/>
              <w:left w:w="100" w:type="dxa"/>
              <w:bottom w:w="100" w:type="dxa"/>
              <w:right w:w="100" w:type="dxa"/>
            </w:tcMar>
          </w:tcPr>
          <w:p w14:paraId="055F8455" w14:textId="77777777" w:rsidR="001D4C51" w:rsidRPr="00325FF0" w:rsidRDefault="00000000">
            <w:pPr>
              <w:widowControl w:val="0"/>
              <w:pBdr>
                <w:top w:val="nil"/>
                <w:left w:val="nil"/>
                <w:bottom w:val="nil"/>
                <w:right w:val="nil"/>
                <w:between w:val="nil"/>
              </w:pBdr>
              <w:spacing w:line="240" w:lineRule="auto"/>
              <w:ind w:left="121"/>
              <w:rPr>
                <w:b/>
                <w:color w:val="000000"/>
              </w:rPr>
            </w:pPr>
            <w:r w:rsidRPr="00325FF0">
              <w:rPr>
                <w:b/>
                <w:color w:val="000000"/>
              </w:rPr>
              <w:t>20%</w:t>
            </w:r>
          </w:p>
        </w:tc>
      </w:tr>
      <w:tr w:rsidR="004909C0" w:rsidRPr="00325FF0" w14:paraId="27D10B86" w14:textId="77777777" w:rsidTr="00117FFC">
        <w:trPr>
          <w:trHeight w:val="288"/>
        </w:trPr>
        <w:tc>
          <w:tcPr>
            <w:tcW w:w="4110" w:type="dxa"/>
            <w:tcMar>
              <w:top w:w="100" w:type="dxa"/>
              <w:left w:w="100" w:type="dxa"/>
              <w:bottom w:w="100" w:type="dxa"/>
              <w:right w:w="100" w:type="dxa"/>
            </w:tcMar>
          </w:tcPr>
          <w:p w14:paraId="089208ED" w14:textId="2D0A38D0" w:rsidR="004909C0" w:rsidRPr="00325FF0" w:rsidRDefault="004909C0" w:rsidP="004909C0">
            <w:pPr>
              <w:widowControl w:val="0"/>
              <w:pBdr>
                <w:top w:val="nil"/>
                <w:left w:val="nil"/>
                <w:bottom w:val="nil"/>
                <w:right w:val="nil"/>
                <w:between w:val="nil"/>
              </w:pBdr>
              <w:spacing w:line="240" w:lineRule="auto"/>
              <w:ind w:left="126"/>
              <w:rPr>
                <w:b/>
                <w:color w:val="000000"/>
              </w:rPr>
            </w:pPr>
            <w:r w:rsidRPr="00325FF0">
              <w:rPr>
                <w:b/>
                <w:color w:val="000000"/>
              </w:rPr>
              <w:t xml:space="preserve">Unit Tests </w:t>
            </w:r>
          </w:p>
        </w:tc>
        <w:tc>
          <w:tcPr>
            <w:tcW w:w="2589" w:type="dxa"/>
            <w:tcMar>
              <w:top w:w="100" w:type="dxa"/>
              <w:left w:w="100" w:type="dxa"/>
              <w:bottom w:w="100" w:type="dxa"/>
              <w:right w:w="100" w:type="dxa"/>
            </w:tcMar>
          </w:tcPr>
          <w:p w14:paraId="656D292A" w14:textId="649DC535" w:rsidR="004909C0" w:rsidRPr="00325FF0" w:rsidRDefault="004909C0" w:rsidP="004909C0">
            <w:pPr>
              <w:widowControl w:val="0"/>
              <w:pBdr>
                <w:top w:val="nil"/>
                <w:left w:val="nil"/>
                <w:bottom w:val="nil"/>
                <w:right w:val="nil"/>
                <w:between w:val="nil"/>
              </w:pBdr>
              <w:spacing w:line="240" w:lineRule="auto"/>
              <w:ind w:left="121"/>
              <w:rPr>
                <w:b/>
                <w:color w:val="000000"/>
              </w:rPr>
            </w:pPr>
            <w:r w:rsidRPr="00325FF0">
              <w:rPr>
                <w:b/>
                <w:color w:val="000000"/>
              </w:rPr>
              <w:t>40%</w:t>
            </w:r>
          </w:p>
        </w:tc>
      </w:tr>
      <w:tr w:rsidR="001D4C51" w:rsidRPr="00325FF0" w14:paraId="6C023084" w14:textId="77777777" w:rsidTr="00117FFC">
        <w:trPr>
          <w:trHeight w:val="283"/>
        </w:trPr>
        <w:tc>
          <w:tcPr>
            <w:tcW w:w="4110" w:type="dxa"/>
            <w:tcMar>
              <w:top w:w="100" w:type="dxa"/>
              <w:left w:w="100" w:type="dxa"/>
              <w:bottom w:w="100" w:type="dxa"/>
              <w:right w:w="100" w:type="dxa"/>
            </w:tcMar>
          </w:tcPr>
          <w:p w14:paraId="2221CACF" w14:textId="6F3A8E99" w:rsidR="001D4C51" w:rsidRPr="00325FF0" w:rsidRDefault="004909C0">
            <w:pPr>
              <w:widowControl w:val="0"/>
              <w:pBdr>
                <w:top w:val="nil"/>
                <w:left w:val="nil"/>
                <w:bottom w:val="nil"/>
                <w:right w:val="nil"/>
                <w:between w:val="nil"/>
              </w:pBdr>
              <w:spacing w:line="240" w:lineRule="auto"/>
              <w:ind w:left="132"/>
              <w:rPr>
                <w:b/>
                <w:color w:val="000000"/>
              </w:rPr>
            </w:pPr>
            <w:r w:rsidRPr="00325FF0">
              <w:rPr>
                <w:b/>
                <w:color w:val="000000"/>
              </w:rPr>
              <w:t xml:space="preserve">Projects </w:t>
            </w:r>
          </w:p>
        </w:tc>
        <w:tc>
          <w:tcPr>
            <w:tcW w:w="2589" w:type="dxa"/>
            <w:tcMar>
              <w:top w:w="100" w:type="dxa"/>
              <w:left w:w="100" w:type="dxa"/>
              <w:bottom w:w="100" w:type="dxa"/>
              <w:right w:w="100" w:type="dxa"/>
            </w:tcMar>
          </w:tcPr>
          <w:p w14:paraId="056E1AAE" w14:textId="019777F4" w:rsidR="001D4C51" w:rsidRPr="00325FF0" w:rsidRDefault="004909C0">
            <w:pPr>
              <w:widowControl w:val="0"/>
              <w:pBdr>
                <w:top w:val="nil"/>
                <w:left w:val="nil"/>
                <w:bottom w:val="nil"/>
                <w:right w:val="nil"/>
                <w:between w:val="nil"/>
              </w:pBdr>
              <w:spacing w:line="240" w:lineRule="auto"/>
              <w:ind w:left="125"/>
              <w:rPr>
                <w:b/>
                <w:color w:val="000000"/>
              </w:rPr>
            </w:pPr>
            <w:r w:rsidRPr="00325FF0">
              <w:rPr>
                <w:b/>
                <w:color w:val="000000"/>
              </w:rPr>
              <w:t>20%</w:t>
            </w:r>
          </w:p>
        </w:tc>
      </w:tr>
      <w:tr w:rsidR="001D4C51" w:rsidRPr="00325FF0" w14:paraId="401690CF" w14:textId="77777777" w:rsidTr="00117FFC">
        <w:trPr>
          <w:trHeight w:val="288"/>
        </w:trPr>
        <w:tc>
          <w:tcPr>
            <w:tcW w:w="4110" w:type="dxa"/>
            <w:tcMar>
              <w:top w:w="100" w:type="dxa"/>
              <w:left w:w="100" w:type="dxa"/>
              <w:bottom w:w="100" w:type="dxa"/>
              <w:right w:w="100" w:type="dxa"/>
            </w:tcMar>
          </w:tcPr>
          <w:p w14:paraId="2B0C37B5" w14:textId="0DBE882A" w:rsidR="001D4C51" w:rsidRPr="00325FF0" w:rsidRDefault="004909C0">
            <w:pPr>
              <w:widowControl w:val="0"/>
              <w:pBdr>
                <w:top w:val="nil"/>
                <w:left w:val="nil"/>
                <w:bottom w:val="nil"/>
                <w:right w:val="nil"/>
                <w:between w:val="nil"/>
              </w:pBdr>
              <w:spacing w:line="240" w:lineRule="auto"/>
              <w:ind w:left="132"/>
              <w:rPr>
                <w:b/>
                <w:color w:val="000000"/>
              </w:rPr>
            </w:pPr>
            <w:r w:rsidRPr="00325FF0">
              <w:rPr>
                <w:b/>
                <w:color w:val="000000"/>
              </w:rPr>
              <w:t xml:space="preserve">Final Exam </w:t>
            </w:r>
          </w:p>
        </w:tc>
        <w:tc>
          <w:tcPr>
            <w:tcW w:w="2589" w:type="dxa"/>
            <w:tcMar>
              <w:top w:w="100" w:type="dxa"/>
              <w:left w:w="100" w:type="dxa"/>
              <w:bottom w:w="100" w:type="dxa"/>
              <w:right w:w="100" w:type="dxa"/>
            </w:tcMar>
          </w:tcPr>
          <w:p w14:paraId="0EC1E90F" w14:textId="37A03DC4" w:rsidR="001D4C51" w:rsidRPr="00325FF0" w:rsidRDefault="004909C0">
            <w:pPr>
              <w:widowControl w:val="0"/>
              <w:pBdr>
                <w:top w:val="nil"/>
                <w:left w:val="nil"/>
                <w:bottom w:val="nil"/>
                <w:right w:val="nil"/>
                <w:between w:val="nil"/>
              </w:pBdr>
              <w:spacing w:line="240" w:lineRule="auto"/>
              <w:ind w:left="125"/>
              <w:rPr>
                <w:b/>
                <w:color w:val="000000"/>
              </w:rPr>
            </w:pPr>
            <w:r w:rsidRPr="00325FF0">
              <w:rPr>
                <w:b/>
                <w:color w:val="000000"/>
              </w:rPr>
              <w:t>2</w:t>
            </w:r>
            <w:r w:rsidR="001268B7" w:rsidRPr="00325FF0">
              <w:rPr>
                <w:b/>
                <w:color w:val="000000"/>
              </w:rPr>
              <w:t>0%</w:t>
            </w:r>
          </w:p>
        </w:tc>
      </w:tr>
    </w:tbl>
    <w:p w14:paraId="3D6582D5" w14:textId="77777777" w:rsidR="001D4C51" w:rsidRPr="008C2FB9" w:rsidRDefault="001D4C51">
      <w:pPr>
        <w:widowControl w:val="0"/>
        <w:pBdr>
          <w:top w:val="nil"/>
          <w:left w:val="nil"/>
          <w:bottom w:val="nil"/>
          <w:right w:val="nil"/>
          <w:between w:val="nil"/>
        </w:pBdr>
        <w:rPr>
          <w:color w:val="000000"/>
          <w:sz w:val="2"/>
          <w:szCs w:val="2"/>
        </w:rPr>
      </w:pPr>
    </w:p>
    <w:p w14:paraId="32255543" w14:textId="04B8130D" w:rsidR="00E2029F" w:rsidRPr="00325FF0" w:rsidRDefault="00E2029F" w:rsidP="00E2029F">
      <w:pPr>
        <w:widowControl w:val="0"/>
        <w:pBdr>
          <w:top w:val="nil"/>
          <w:left w:val="nil"/>
          <w:bottom w:val="nil"/>
          <w:right w:val="nil"/>
          <w:between w:val="nil"/>
        </w:pBdr>
        <w:spacing w:before="270" w:line="240" w:lineRule="auto"/>
        <w:ind w:left="95"/>
        <w:rPr>
          <w:b/>
          <w:color w:val="1F4E79"/>
          <w:sz w:val="27"/>
          <w:szCs w:val="27"/>
        </w:rPr>
      </w:pPr>
      <w:r w:rsidRPr="00325FF0">
        <w:rPr>
          <w:b/>
          <w:color w:val="1F4E79"/>
          <w:sz w:val="27"/>
          <w:szCs w:val="27"/>
          <w:u w:val="single"/>
        </w:rPr>
        <w:t>Assignments</w:t>
      </w:r>
    </w:p>
    <w:p w14:paraId="4E68331E" w14:textId="12B46674" w:rsidR="00117FFC" w:rsidRPr="00325FF0" w:rsidRDefault="00E2029F" w:rsidP="00E2029F">
      <w:pPr>
        <w:widowControl w:val="0"/>
        <w:pBdr>
          <w:top w:val="nil"/>
          <w:left w:val="nil"/>
          <w:bottom w:val="nil"/>
          <w:right w:val="nil"/>
          <w:between w:val="nil"/>
        </w:pBdr>
        <w:spacing w:line="229" w:lineRule="auto"/>
        <w:ind w:left="97" w:right="810" w:firstLine="3"/>
        <w:rPr>
          <w:color w:val="000000"/>
        </w:rPr>
      </w:pPr>
      <w:r w:rsidRPr="00325FF0">
        <w:rPr>
          <w:color w:val="000000"/>
        </w:rPr>
        <w:t xml:space="preserve">All units contain </w:t>
      </w:r>
      <w:r w:rsidRPr="00325FF0">
        <w:t xml:space="preserve">one or multiple assignments within each lesson. All instructions for each assignment are contained within the lessons along with information on how they will be assessed above the assignment submission links. Once the assignments are </w:t>
      </w:r>
      <w:proofErr w:type="gramStart"/>
      <w:r w:rsidRPr="00325FF0">
        <w:t>complete</w:t>
      </w:r>
      <w:proofErr w:type="gramEnd"/>
      <w:r w:rsidRPr="00325FF0">
        <w:t xml:space="preserve"> they should be scanned (if needed) and uploaded to the assignment submission box for marking. </w:t>
      </w:r>
      <w:proofErr w:type="gramStart"/>
      <w:r w:rsidRPr="00325FF0">
        <w:t>PDF’s</w:t>
      </w:r>
      <w:proofErr w:type="gramEnd"/>
      <w:r w:rsidRPr="00325FF0">
        <w:t xml:space="preserve"> are the most effective method of submission when handing in a file. So even if using online or other applications to create your work, print or download as a PDF for submission.</w:t>
      </w:r>
    </w:p>
    <w:p w14:paraId="37C8539D" w14:textId="374E3B7D" w:rsidR="00E2029F" w:rsidRPr="00325FF0" w:rsidRDefault="00E2029F" w:rsidP="00E2029F">
      <w:pPr>
        <w:widowControl w:val="0"/>
        <w:pBdr>
          <w:top w:val="nil"/>
          <w:left w:val="nil"/>
          <w:bottom w:val="nil"/>
          <w:right w:val="nil"/>
          <w:between w:val="nil"/>
        </w:pBdr>
        <w:spacing w:before="270" w:line="240" w:lineRule="auto"/>
        <w:ind w:left="95"/>
        <w:rPr>
          <w:b/>
          <w:color w:val="1F4E79"/>
          <w:sz w:val="27"/>
          <w:szCs w:val="27"/>
        </w:rPr>
      </w:pPr>
      <w:r w:rsidRPr="00325FF0">
        <w:rPr>
          <w:b/>
          <w:color w:val="1F4E79"/>
          <w:sz w:val="27"/>
          <w:szCs w:val="27"/>
          <w:u w:val="single"/>
        </w:rPr>
        <w:t>Tests</w:t>
      </w:r>
    </w:p>
    <w:p w14:paraId="59275C3E" w14:textId="08C0AD9F" w:rsidR="00A70743" w:rsidRPr="00325FF0" w:rsidRDefault="00E2029F" w:rsidP="00325FF0">
      <w:pPr>
        <w:widowControl w:val="0"/>
        <w:pBdr>
          <w:top w:val="nil"/>
          <w:left w:val="nil"/>
          <w:bottom w:val="nil"/>
          <w:right w:val="nil"/>
          <w:between w:val="nil"/>
        </w:pBdr>
        <w:spacing w:line="240" w:lineRule="auto"/>
        <w:ind w:left="115"/>
        <w:rPr>
          <w:b/>
          <w:color w:val="1F4E79"/>
          <w:u w:val="single"/>
        </w:rPr>
      </w:pPr>
      <w:r w:rsidRPr="00325FF0">
        <w:rPr>
          <w:color w:val="000000"/>
        </w:rPr>
        <w:t xml:space="preserve">Final Exam to be written under supervision. </w:t>
      </w:r>
    </w:p>
    <w:p w14:paraId="3A285F69" w14:textId="313C07C5" w:rsidR="00E2029F" w:rsidRPr="00325FF0" w:rsidRDefault="00E2029F" w:rsidP="00E2029F">
      <w:pPr>
        <w:widowControl w:val="0"/>
        <w:pBdr>
          <w:top w:val="nil"/>
          <w:left w:val="nil"/>
          <w:bottom w:val="nil"/>
          <w:right w:val="nil"/>
          <w:between w:val="nil"/>
        </w:pBdr>
        <w:spacing w:before="270" w:line="240" w:lineRule="auto"/>
        <w:ind w:left="95"/>
        <w:rPr>
          <w:b/>
          <w:color w:val="1F4E79"/>
          <w:sz w:val="27"/>
          <w:szCs w:val="27"/>
        </w:rPr>
      </w:pPr>
      <w:r w:rsidRPr="00325FF0">
        <w:rPr>
          <w:b/>
          <w:color w:val="1F4E79"/>
          <w:sz w:val="27"/>
          <w:szCs w:val="27"/>
          <w:u w:val="single"/>
        </w:rPr>
        <w:t>Quizzes</w:t>
      </w:r>
    </w:p>
    <w:p w14:paraId="39E10E58" w14:textId="67EB4DC5" w:rsidR="00E2029F" w:rsidRPr="00325FF0" w:rsidRDefault="00E2029F" w:rsidP="00E2029F">
      <w:pPr>
        <w:widowControl w:val="0"/>
        <w:pBdr>
          <w:top w:val="nil"/>
          <w:left w:val="nil"/>
          <w:bottom w:val="nil"/>
          <w:right w:val="nil"/>
          <w:between w:val="nil"/>
        </w:pBdr>
        <w:spacing w:line="240" w:lineRule="auto"/>
        <w:ind w:left="115"/>
        <w:rPr>
          <w:b/>
          <w:color w:val="1F4E79"/>
          <w:u w:val="single"/>
        </w:rPr>
      </w:pPr>
      <w:r w:rsidRPr="00325FF0">
        <w:rPr>
          <w:color w:val="000000"/>
        </w:rPr>
        <w:t>Unit Tests for each unit (written on your own time – no supervision required)</w:t>
      </w:r>
    </w:p>
    <w:p w14:paraId="3A8FCFEC" w14:textId="77777777" w:rsidR="00E2029F" w:rsidRDefault="00E2029F">
      <w:pPr>
        <w:widowControl w:val="0"/>
        <w:pBdr>
          <w:top w:val="nil"/>
          <w:left w:val="nil"/>
          <w:bottom w:val="nil"/>
          <w:right w:val="nil"/>
          <w:between w:val="nil"/>
        </w:pBdr>
        <w:spacing w:line="240" w:lineRule="auto"/>
        <w:ind w:left="115"/>
        <w:rPr>
          <w:b/>
          <w:color w:val="1F4E79"/>
          <w:sz w:val="27"/>
          <w:szCs w:val="27"/>
          <w:u w:val="single"/>
        </w:rPr>
      </w:pPr>
    </w:p>
    <w:p w14:paraId="7A58F4E0" w14:textId="3B192333" w:rsidR="001D4C51" w:rsidRDefault="00000000">
      <w:pPr>
        <w:widowControl w:val="0"/>
        <w:pBdr>
          <w:top w:val="nil"/>
          <w:left w:val="nil"/>
          <w:bottom w:val="nil"/>
          <w:right w:val="nil"/>
          <w:between w:val="nil"/>
        </w:pBdr>
        <w:spacing w:line="240" w:lineRule="auto"/>
        <w:ind w:left="115"/>
        <w:rPr>
          <w:b/>
          <w:color w:val="1F4E79"/>
          <w:sz w:val="27"/>
          <w:szCs w:val="27"/>
        </w:rPr>
      </w:pPr>
      <w:r>
        <w:rPr>
          <w:b/>
          <w:color w:val="1F4E79"/>
          <w:sz w:val="27"/>
          <w:szCs w:val="27"/>
          <w:u w:val="single"/>
        </w:rPr>
        <w:t>Reporting</w:t>
      </w:r>
      <w:r>
        <w:rPr>
          <w:b/>
          <w:color w:val="1F4E79"/>
          <w:sz w:val="27"/>
          <w:szCs w:val="27"/>
        </w:rPr>
        <w:t xml:space="preserve"> </w:t>
      </w:r>
    </w:p>
    <w:p w14:paraId="41B72ADD" w14:textId="77777777" w:rsidR="001D4C51" w:rsidRPr="00325FF0" w:rsidRDefault="00000000">
      <w:pPr>
        <w:widowControl w:val="0"/>
        <w:pBdr>
          <w:top w:val="nil"/>
          <w:left w:val="nil"/>
          <w:bottom w:val="nil"/>
          <w:right w:val="nil"/>
          <w:between w:val="nil"/>
        </w:pBdr>
        <w:spacing w:before="270" w:line="240" w:lineRule="auto"/>
        <w:ind w:left="95"/>
        <w:rPr>
          <w:b/>
          <w:color w:val="1F4E79"/>
          <w:sz w:val="27"/>
          <w:szCs w:val="27"/>
        </w:rPr>
      </w:pPr>
      <w:r w:rsidRPr="00325FF0">
        <w:rPr>
          <w:b/>
          <w:color w:val="1F4E79"/>
          <w:sz w:val="27"/>
          <w:szCs w:val="27"/>
          <w:u w:val="single"/>
        </w:rPr>
        <w:t>Progress Reports</w:t>
      </w:r>
      <w:r w:rsidRPr="00325FF0">
        <w:rPr>
          <w:b/>
          <w:color w:val="1F4E79"/>
          <w:sz w:val="27"/>
          <w:szCs w:val="27"/>
        </w:rPr>
        <w:t xml:space="preserve"> </w:t>
      </w:r>
    </w:p>
    <w:p w14:paraId="2AF432EF" w14:textId="2ACF3B3F" w:rsidR="001D4C51" w:rsidRPr="00325FF0" w:rsidRDefault="00000000">
      <w:pPr>
        <w:widowControl w:val="0"/>
        <w:pBdr>
          <w:top w:val="nil"/>
          <w:left w:val="nil"/>
          <w:bottom w:val="nil"/>
          <w:right w:val="nil"/>
          <w:between w:val="nil"/>
        </w:pBdr>
        <w:spacing w:line="229" w:lineRule="auto"/>
        <w:ind w:left="97" w:right="810" w:firstLine="3"/>
        <w:rPr>
          <w:color w:val="000000"/>
        </w:rPr>
      </w:pPr>
      <w:r w:rsidRPr="00325FF0">
        <w:rPr>
          <w:color w:val="000000"/>
        </w:rPr>
        <w:t>These will be sent to both students and parents. These</w:t>
      </w:r>
      <w:r w:rsidR="00117FFC" w:rsidRPr="00325FF0">
        <w:rPr>
          <w:color w:val="000000"/>
        </w:rPr>
        <w:t xml:space="preserve"> </w:t>
      </w:r>
      <w:r w:rsidRPr="00325FF0">
        <w:rPr>
          <w:color w:val="000000"/>
        </w:rPr>
        <w:t xml:space="preserve">reports are sent via email and are based on the email(s) </w:t>
      </w:r>
      <w:r w:rsidRPr="00325FF0">
        <w:t xml:space="preserve">you </w:t>
      </w:r>
      <w:r w:rsidRPr="00325FF0">
        <w:rPr>
          <w:color w:val="000000"/>
        </w:rPr>
        <w:t>provided</w:t>
      </w:r>
      <w:r w:rsidRPr="00325FF0">
        <w:t xml:space="preserve">. </w:t>
      </w:r>
      <w:r w:rsidRPr="00325FF0">
        <w:rPr>
          <w:color w:val="000000"/>
        </w:rPr>
        <w:t xml:space="preserve">Please make sure your </w:t>
      </w:r>
      <w:r w:rsidR="00AB20A3" w:rsidRPr="00325FF0">
        <w:rPr>
          <w:color w:val="000000"/>
        </w:rPr>
        <w:t xml:space="preserve">online </w:t>
      </w:r>
      <w:r w:rsidRPr="00325FF0">
        <w:rPr>
          <w:color w:val="000000"/>
        </w:rPr>
        <w:t>profile is up to date with this information</w:t>
      </w:r>
      <w:r w:rsidR="00117FFC" w:rsidRPr="00325FF0">
        <w:rPr>
          <w:color w:val="000000"/>
        </w:rPr>
        <w:t xml:space="preserve"> to </w:t>
      </w:r>
      <w:r w:rsidRPr="00325FF0">
        <w:rPr>
          <w:color w:val="000000"/>
        </w:rPr>
        <w:t xml:space="preserve">ensure </w:t>
      </w:r>
      <w:r w:rsidRPr="00325FF0">
        <w:t xml:space="preserve">you receive the reports. </w:t>
      </w:r>
    </w:p>
    <w:p w14:paraId="7552BBB6" w14:textId="77777777" w:rsidR="001D4C51" w:rsidRDefault="001D4C51">
      <w:pPr>
        <w:widowControl w:val="0"/>
        <w:pBdr>
          <w:top w:val="nil"/>
          <w:left w:val="nil"/>
          <w:bottom w:val="nil"/>
          <w:right w:val="nil"/>
          <w:between w:val="nil"/>
        </w:pBdr>
        <w:spacing w:line="229" w:lineRule="auto"/>
        <w:ind w:left="97" w:right="810" w:firstLine="3"/>
        <w:rPr>
          <w:sz w:val="24"/>
          <w:szCs w:val="24"/>
        </w:rPr>
      </w:pPr>
    </w:p>
    <w:p w14:paraId="01F81A80" w14:textId="77777777" w:rsidR="001D4C51" w:rsidRPr="00325FF0" w:rsidRDefault="00000000">
      <w:pPr>
        <w:widowControl w:val="0"/>
        <w:pBdr>
          <w:top w:val="nil"/>
          <w:left w:val="nil"/>
          <w:bottom w:val="nil"/>
          <w:right w:val="nil"/>
          <w:between w:val="nil"/>
        </w:pBdr>
        <w:spacing w:line="240" w:lineRule="auto"/>
        <w:ind w:left="112"/>
        <w:rPr>
          <w:b/>
          <w:color w:val="1F4E79"/>
          <w:sz w:val="27"/>
          <w:szCs w:val="27"/>
        </w:rPr>
      </w:pPr>
      <w:r w:rsidRPr="00325FF0">
        <w:rPr>
          <w:b/>
          <w:color w:val="1F4E79"/>
          <w:sz w:val="27"/>
          <w:szCs w:val="27"/>
          <w:u w:val="single"/>
        </w:rPr>
        <w:t>Report Cards</w:t>
      </w:r>
      <w:r w:rsidRPr="00325FF0">
        <w:rPr>
          <w:b/>
          <w:color w:val="1F4E79"/>
          <w:sz w:val="27"/>
          <w:szCs w:val="27"/>
        </w:rPr>
        <w:t xml:space="preserve"> </w:t>
      </w:r>
    </w:p>
    <w:p w14:paraId="261D4AD6" w14:textId="688CEFA8" w:rsidR="001D4C51" w:rsidRPr="00325FF0" w:rsidRDefault="00000000">
      <w:pPr>
        <w:widowControl w:val="0"/>
        <w:pBdr>
          <w:top w:val="nil"/>
          <w:left w:val="nil"/>
          <w:bottom w:val="nil"/>
          <w:right w:val="nil"/>
          <w:between w:val="nil"/>
        </w:pBdr>
        <w:spacing w:line="229" w:lineRule="auto"/>
        <w:ind w:left="103" w:right="760" w:hanging="2"/>
        <w:rPr>
          <w:color w:val="000000"/>
        </w:rPr>
      </w:pPr>
      <w:r w:rsidRPr="00325FF0">
        <w:rPr>
          <w:b/>
          <w:color w:val="000000"/>
        </w:rPr>
        <w:lastRenderedPageBreak/>
        <w:t>T</w:t>
      </w:r>
      <w:r w:rsidR="00E2029F" w:rsidRPr="00325FF0">
        <w:rPr>
          <w:b/>
          <w:color w:val="000000"/>
        </w:rPr>
        <w:t>hese will be issued for the Fall term in November, March, and June. For Spring/Summer, only a final report card will be issued in August</w:t>
      </w:r>
      <w:r w:rsidRPr="00325FF0">
        <w:rPr>
          <w:b/>
          <w:color w:val="000000"/>
        </w:rPr>
        <w:t>.</w:t>
      </w:r>
      <w:r w:rsidR="0054176D">
        <w:rPr>
          <w:b/>
          <w:color w:val="000000"/>
        </w:rPr>
        <w:t xml:space="preserve"> </w:t>
      </w:r>
      <w:r w:rsidRPr="00325FF0">
        <w:rPr>
          <w:color w:val="000000"/>
        </w:rPr>
        <w:t xml:space="preserve">These reports are available for </w:t>
      </w:r>
      <w:proofErr w:type="gramStart"/>
      <w:r w:rsidRPr="00325FF0">
        <w:rPr>
          <w:color w:val="000000"/>
        </w:rPr>
        <w:t>Delta  School</w:t>
      </w:r>
      <w:proofErr w:type="gramEnd"/>
      <w:r w:rsidRPr="00325FF0">
        <w:rPr>
          <w:color w:val="000000"/>
        </w:rPr>
        <w:t xml:space="preserve"> District students on our student management system. For those not </w:t>
      </w:r>
      <w:proofErr w:type="gramStart"/>
      <w:r w:rsidRPr="00325FF0">
        <w:rPr>
          <w:color w:val="000000"/>
        </w:rPr>
        <w:t>attending  one</w:t>
      </w:r>
      <w:proofErr w:type="gramEnd"/>
      <w:r w:rsidRPr="00325FF0">
        <w:rPr>
          <w:color w:val="000000"/>
        </w:rPr>
        <w:t xml:space="preserve"> of our high schools, please call our Continuing Education office 604-940-5550 </w:t>
      </w:r>
      <w:proofErr w:type="gramStart"/>
      <w:r w:rsidRPr="00325FF0">
        <w:rPr>
          <w:color w:val="000000"/>
        </w:rPr>
        <w:t>to  receive</w:t>
      </w:r>
      <w:proofErr w:type="gramEnd"/>
      <w:r w:rsidRPr="00325FF0">
        <w:rPr>
          <w:color w:val="000000"/>
        </w:rPr>
        <w:t xml:space="preserve"> a copy. </w:t>
      </w:r>
    </w:p>
    <w:p w14:paraId="4CCCBF46" w14:textId="3FF76926" w:rsidR="001D4C51" w:rsidRPr="00325FF0" w:rsidRDefault="00000000">
      <w:pPr>
        <w:widowControl w:val="0"/>
        <w:pBdr>
          <w:top w:val="nil"/>
          <w:left w:val="nil"/>
          <w:bottom w:val="nil"/>
          <w:right w:val="nil"/>
          <w:between w:val="nil"/>
        </w:pBdr>
        <w:spacing w:before="282" w:line="229" w:lineRule="auto"/>
        <w:ind w:left="97" w:right="833" w:firstLine="17"/>
        <w:rPr>
          <w:color w:val="0563C1"/>
        </w:rPr>
      </w:pPr>
      <w:r w:rsidRPr="00325FF0">
        <w:rPr>
          <w:color w:val="000000"/>
        </w:rPr>
        <w:t xml:space="preserve">For more information regarding mark entry windows and </w:t>
      </w:r>
      <w:proofErr w:type="spellStart"/>
      <w:r w:rsidRPr="00325FF0">
        <w:rPr>
          <w:color w:val="000000"/>
        </w:rPr>
        <w:t>and</w:t>
      </w:r>
      <w:proofErr w:type="spellEnd"/>
      <w:r w:rsidRPr="00325FF0">
        <w:rPr>
          <w:color w:val="000000"/>
        </w:rPr>
        <w:t xml:space="preserve"> grading, please visit the following webpage: </w:t>
      </w:r>
      <w:r w:rsidRPr="00325FF0">
        <w:rPr>
          <w:color w:val="0563C1"/>
          <w:u w:val="single"/>
        </w:rPr>
        <w:t>https://www.deltaaccess.ca/explaining-the-mark-entry-windows-and grading-for-delta-access/</w:t>
      </w:r>
      <w:r w:rsidRPr="00325FF0">
        <w:rPr>
          <w:color w:val="0563C1"/>
        </w:rPr>
        <w:t xml:space="preserve"> </w:t>
      </w:r>
    </w:p>
    <w:p w14:paraId="65D2AE81" w14:textId="1189A508" w:rsidR="001D4C51" w:rsidRPr="00325FF0" w:rsidRDefault="00000000">
      <w:pPr>
        <w:widowControl w:val="0"/>
        <w:pBdr>
          <w:top w:val="nil"/>
          <w:left w:val="nil"/>
          <w:bottom w:val="nil"/>
          <w:right w:val="nil"/>
          <w:between w:val="nil"/>
        </w:pBdr>
        <w:spacing w:before="282" w:line="229" w:lineRule="auto"/>
        <w:ind w:left="98" w:right="760" w:firstLine="6"/>
        <w:rPr>
          <w:b/>
          <w:color w:val="000000"/>
        </w:rPr>
      </w:pPr>
      <w:r w:rsidRPr="00325FF0">
        <w:rPr>
          <w:b/>
          <w:color w:val="000000"/>
        </w:rPr>
        <w:t xml:space="preserve">Only students who have done enough work to meet the activity requirement </w:t>
      </w:r>
      <w:proofErr w:type="gramStart"/>
      <w:r w:rsidRPr="00325FF0">
        <w:rPr>
          <w:b/>
          <w:color w:val="000000"/>
        </w:rPr>
        <w:t>for  the</w:t>
      </w:r>
      <w:proofErr w:type="gramEnd"/>
      <w:r w:rsidRPr="00325FF0">
        <w:rPr>
          <w:b/>
          <w:color w:val="000000"/>
        </w:rPr>
        <w:t xml:space="preserve"> course will get report cards by the mark entry windows outlined by </w:t>
      </w:r>
      <w:proofErr w:type="gramStart"/>
      <w:r w:rsidRPr="00325FF0">
        <w:rPr>
          <w:b/>
          <w:color w:val="000000"/>
        </w:rPr>
        <w:t>their  teachers</w:t>
      </w:r>
      <w:proofErr w:type="gramEnd"/>
      <w:r w:rsidRPr="00325FF0">
        <w:rPr>
          <w:b/>
          <w:color w:val="000000"/>
        </w:rPr>
        <w:t xml:space="preserve">. </w:t>
      </w:r>
      <w:r w:rsidRPr="00325FF0">
        <w:rPr>
          <w:color w:val="000000"/>
        </w:rPr>
        <w:t>Even if you are getting progress reports</w:t>
      </w:r>
      <w:r w:rsidR="00A70743" w:rsidRPr="00325FF0">
        <w:rPr>
          <w:color w:val="000000"/>
        </w:rPr>
        <w:t>,</w:t>
      </w:r>
      <w:r w:rsidRPr="00325FF0">
        <w:rPr>
          <w:color w:val="000000"/>
        </w:rPr>
        <w:t xml:space="preserve"> you are not considered an active (official student) until this is met. For </w:t>
      </w:r>
      <w:r w:rsidR="00E2029F" w:rsidRPr="00325FF0">
        <w:rPr>
          <w:color w:val="000000"/>
        </w:rPr>
        <w:t>Earth Sciences 11</w:t>
      </w:r>
      <w:r w:rsidRPr="00325FF0">
        <w:rPr>
          <w:color w:val="000000"/>
        </w:rPr>
        <w:t xml:space="preserve">, </w:t>
      </w:r>
      <w:r w:rsidRPr="00325FF0">
        <w:rPr>
          <w:b/>
          <w:color w:val="000000"/>
        </w:rPr>
        <w:t xml:space="preserve">you must </w:t>
      </w:r>
      <w:r w:rsidR="00713C61" w:rsidRPr="00325FF0">
        <w:rPr>
          <w:b/>
          <w:color w:val="000000"/>
        </w:rPr>
        <w:t xml:space="preserve">first </w:t>
      </w:r>
      <w:r w:rsidRPr="00325FF0">
        <w:rPr>
          <w:b/>
          <w:color w:val="000000"/>
        </w:rPr>
        <w:t>complete</w:t>
      </w:r>
      <w:r w:rsidR="00713C61" w:rsidRPr="00325FF0">
        <w:rPr>
          <w:b/>
          <w:color w:val="000000"/>
        </w:rPr>
        <w:t xml:space="preserve"> t</w:t>
      </w:r>
      <w:r w:rsidR="00E2029F" w:rsidRPr="00325FF0">
        <w:rPr>
          <w:b/>
          <w:color w:val="000000"/>
        </w:rPr>
        <w:t xml:space="preserve">he Unit 1 Learning Guide </w:t>
      </w:r>
      <w:proofErr w:type="gramStart"/>
      <w:r w:rsidRPr="00325FF0">
        <w:rPr>
          <w:b/>
          <w:color w:val="000000"/>
        </w:rPr>
        <w:t>in order to</w:t>
      </w:r>
      <w:proofErr w:type="gramEnd"/>
      <w:r w:rsidRPr="00325FF0">
        <w:rPr>
          <w:b/>
          <w:color w:val="000000"/>
        </w:rPr>
        <w:t xml:space="preserve"> be an active student in the course. </w:t>
      </w:r>
    </w:p>
    <w:p w14:paraId="5E7D6F0A" w14:textId="338D8237" w:rsidR="001D4C51" w:rsidRPr="00325FF0" w:rsidRDefault="00000000">
      <w:pPr>
        <w:widowControl w:val="0"/>
        <w:pBdr>
          <w:top w:val="nil"/>
          <w:left w:val="nil"/>
          <w:bottom w:val="nil"/>
          <w:right w:val="nil"/>
          <w:between w:val="nil"/>
        </w:pBdr>
        <w:spacing w:before="282" w:line="230" w:lineRule="auto"/>
        <w:ind w:left="95" w:right="798" w:firstLine="22"/>
        <w:rPr>
          <w:b/>
          <w:color w:val="000000"/>
        </w:rPr>
      </w:pPr>
      <w:r w:rsidRPr="00325FF0">
        <w:rPr>
          <w:color w:val="000000"/>
        </w:rPr>
        <w:t xml:space="preserve">Initially, course reports will be based only on assignments that students have submitted. </w:t>
      </w:r>
      <w:proofErr w:type="gramStart"/>
      <w:r w:rsidRPr="00325FF0">
        <w:rPr>
          <w:color w:val="000000"/>
        </w:rPr>
        <w:t>At a later date</w:t>
      </w:r>
      <w:proofErr w:type="gramEnd"/>
      <w:r w:rsidRPr="00325FF0">
        <w:rPr>
          <w:color w:val="000000"/>
        </w:rPr>
        <w:t xml:space="preserve">, all missing assignments will count in grade calculations, giving students a realistic picture of current course standings. It is important when viewing report cards and progress reports up until this point that the amount of the course completed is taken into consideration. </w:t>
      </w:r>
      <w:r w:rsidRPr="00325FF0">
        <w:rPr>
          <w:b/>
          <w:color w:val="000000"/>
        </w:rPr>
        <w:t>(</w:t>
      </w:r>
      <w:proofErr w:type="spellStart"/>
      <w:proofErr w:type="gramStart"/>
      <w:r w:rsidRPr="00325FF0">
        <w:rPr>
          <w:b/>
          <w:color w:val="000000"/>
        </w:rPr>
        <w:t>ie</w:t>
      </w:r>
      <w:proofErr w:type="spellEnd"/>
      <w:proofErr w:type="gramEnd"/>
      <w:r w:rsidRPr="00325FF0">
        <w:rPr>
          <w:b/>
          <w:color w:val="000000"/>
        </w:rPr>
        <w:t xml:space="preserve">. 90% standing in a course that is only 10% complete is </w:t>
      </w:r>
      <w:proofErr w:type="gramStart"/>
      <w:r w:rsidRPr="00325FF0">
        <w:rPr>
          <w:b/>
          <w:color w:val="000000"/>
        </w:rPr>
        <w:t>very  different</w:t>
      </w:r>
      <w:proofErr w:type="gramEnd"/>
      <w:r w:rsidRPr="00325FF0">
        <w:rPr>
          <w:b/>
          <w:color w:val="000000"/>
        </w:rPr>
        <w:t xml:space="preserve"> than 90% in a course that is 80% complete) </w:t>
      </w:r>
    </w:p>
    <w:p w14:paraId="0D19CD38" w14:textId="77777777" w:rsidR="001D4C51" w:rsidRDefault="00000000">
      <w:pPr>
        <w:widowControl w:val="0"/>
        <w:pBdr>
          <w:top w:val="nil"/>
          <w:left w:val="nil"/>
          <w:bottom w:val="nil"/>
          <w:right w:val="nil"/>
          <w:between w:val="nil"/>
        </w:pBdr>
        <w:spacing w:before="281" w:line="240" w:lineRule="auto"/>
        <w:ind w:left="115"/>
        <w:rPr>
          <w:b/>
          <w:color w:val="1F4E79"/>
          <w:sz w:val="27"/>
          <w:szCs w:val="27"/>
        </w:rPr>
      </w:pPr>
      <w:r>
        <w:rPr>
          <w:b/>
          <w:color w:val="1F4E79"/>
          <w:sz w:val="27"/>
          <w:szCs w:val="27"/>
          <w:u w:val="single"/>
        </w:rPr>
        <w:t>Plagiarism</w:t>
      </w:r>
      <w:r>
        <w:rPr>
          <w:b/>
          <w:color w:val="1F4E79"/>
          <w:sz w:val="27"/>
          <w:szCs w:val="27"/>
        </w:rPr>
        <w:t xml:space="preserve"> </w:t>
      </w:r>
    </w:p>
    <w:p w14:paraId="31E2971D" w14:textId="77777777" w:rsidR="001D4C51" w:rsidRPr="00325FF0" w:rsidRDefault="00000000">
      <w:pPr>
        <w:widowControl w:val="0"/>
        <w:pBdr>
          <w:top w:val="nil"/>
          <w:left w:val="nil"/>
          <w:bottom w:val="nil"/>
          <w:right w:val="nil"/>
          <w:between w:val="nil"/>
        </w:pBdr>
        <w:spacing w:before="270" w:line="240" w:lineRule="auto"/>
        <w:ind w:left="112"/>
        <w:rPr>
          <w:b/>
          <w:color w:val="000000"/>
        </w:rPr>
      </w:pPr>
      <w:r w:rsidRPr="00325FF0">
        <w:rPr>
          <w:b/>
          <w:color w:val="000000"/>
        </w:rPr>
        <w:t xml:space="preserve">Plagiarism and Academic Dishonesty </w:t>
      </w:r>
    </w:p>
    <w:p w14:paraId="67D4EF98" w14:textId="77777777" w:rsidR="00AF1D46" w:rsidRPr="00325FF0" w:rsidRDefault="00AF1D46">
      <w:pPr>
        <w:widowControl w:val="0"/>
        <w:pBdr>
          <w:top w:val="nil"/>
          <w:left w:val="nil"/>
          <w:bottom w:val="nil"/>
          <w:right w:val="nil"/>
          <w:between w:val="nil"/>
        </w:pBdr>
        <w:spacing w:line="229" w:lineRule="auto"/>
        <w:ind w:left="105" w:right="1028"/>
        <w:rPr>
          <w:i/>
          <w:color w:val="000000"/>
        </w:rPr>
      </w:pPr>
    </w:p>
    <w:p w14:paraId="75BAC4D0" w14:textId="77777777" w:rsidR="00AF1D46" w:rsidRPr="00325FF0" w:rsidRDefault="00AF1D46" w:rsidP="00AF1D46">
      <w:pPr>
        <w:widowControl w:val="0"/>
        <w:pBdr>
          <w:top w:val="nil"/>
          <w:left w:val="nil"/>
          <w:bottom w:val="nil"/>
          <w:right w:val="nil"/>
          <w:between w:val="nil"/>
        </w:pBdr>
        <w:spacing w:line="229" w:lineRule="auto"/>
        <w:ind w:left="105" w:right="1028"/>
        <w:rPr>
          <w:i/>
          <w:color w:val="000000"/>
        </w:rPr>
      </w:pPr>
      <w:r w:rsidRPr="00325FF0">
        <w:rPr>
          <w:i/>
          <w:color w:val="000000"/>
        </w:rPr>
        <w:t>ChatGPT or AI</w:t>
      </w:r>
    </w:p>
    <w:p w14:paraId="0147C3BA" w14:textId="77777777" w:rsidR="00AF1D46" w:rsidRPr="00325FF0" w:rsidRDefault="00AF1D46" w:rsidP="00AF1D46">
      <w:pPr>
        <w:widowControl w:val="0"/>
        <w:pBdr>
          <w:top w:val="nil"/>
          <w:left w:val="nil"/>
          <w:bottom w:val="nil"/>
          <w:right w:val="nil"/>
          <w:between w:val="nil"/>
        </w:pBdr>
        <w:spacing w:line="229" w:lineRule="auto"/>
        <w:ind w:left="105" w:right="1028"/>
        <w:rPr>
          <w:i/>
          <w:color w:val="000000"/>
        </w:rPr>
      </w:pPr>
    </w:p>
    <w:p w14:paraId="4F9CD1AF" w14:textId="191D50A2" w:rsidR="00AF1D46" w:rsidRPr="00325FF0" w:rsidRDefault="00AF1D46" w:rsidP="00AF1D46">
      <w:pPr>
        <w:widowControl w:val="0"/>
        <w:pBdr>
          <w:top w:val="nil"/>
          <w:left w:val="nil"/>
          <w:bottom w:val="nil"/>
          <w:right w:val="nil"/>
          <w:between w:val="nil"/>
        </w:pBdr>
        <w:spacing w:line="229" w:lineRule="auto"/>
        <w:ind w:left="105" w:right="1028"/>
        <w:rPr>
          <w:i/>
          <w:color w:val="000000"/>
        </w:rPr>
      </w:pPr>
      <w:r w:rsidRPr="00325FF0">
        <w:rPr>
          <w:i/>
          <w:color w:val="000000"/>
        </w:rPr>
        <w:t>Use of the new AI technology ChatGPT or AI is also in violation of the Delta Access Plagiarism policy. If student work is suspected to be produced with artificial intelligence it will be run through one of our AI checkers to confirm. If confirmed it will be treated the same as any other plagiarism violation https://www.deltaaccess.ca/plagiarism/</w:t>
      </w:r>
    </w:p>
    <w:p w14:paraId="7FBE0F73" w14:textId="77777777" w:rsidR="00AF1D46" w:rsidRPr="00325FF0" w:rsidRDefault="00AF1D46">
      <w:pPr>
        <w:widowControl w:val="0"/>
        <w:pBdr>
          <w:top w:val="nil"/>
          <w:left w:val="nil"/>
          <w:bottom w:val="nil"/>
          <w:right w:val="nil"/>
          <w:between w:val="nil"/>
        </w:pBdr>
        <w:spacing w:line="229" w:lineRule="auto"/>
        <w:ind w:left="105" w:right="1028"/>
        <w:rPr>
          <w:i/>
          <w:color w:val="000000"/>
        </w:rPr>
      </w:pPr>
    </w:p>
    <w:p w14:paraId="5CCC0F19" w14:textId="4E2515B1" w:rsidR="001D4C51" w:rsidRPr="00325FF0" w:rsidRDefault="00000000">
      <w:pPr>
        <w:widowControl w:val="0"/>
        <w:pBdr>
          <w:top w:val="nil"/>
          <w:left w:val="nil"/>
          <w:bottom w:val="nil"/>
          <w:right w:val="nil"/>
          <w:between w:val="nil"/>
        </w:pBdr>
        <w:spacing w:line="229" w:lineRule="auto"/>
        <w:ind w:left="105" w:right="1028"/>
        <w:rPr>
          <w:color w:val="0563C1"/>
        </w:rPr>
      </w:pPr>
      <w:r w:rsidRPr="00325FF0">
        <w:rPr>
          <w:i/>
          <w:color w:val="000000"/>
        </w:rPr>
        <w:t xml:space="preserve">Plagiarism is the unauthorized use or close imitation of the language and thoughts </w:t>
      </w:r>
      <w:proofErr w:type="gramStart"/>
      <w:r w:rsidRPr="00325FF0">
        <w:rPr>
          <w:i/>
          <w:color w:val="000000"/>
        </w:rPr>
        <w:t>of  another</w:t>
      </w:r>
      <w:proofErr w:type="gramEnd"/>
      <w:r w:rsidRPr="00325FF0">
        <w:rPr>
          <w:i/>
          <w:color w:val="000000"/>
        </w:rPr>
        <w:t xml:space="preserve"> author and the representation of them as one’s own original work, as by </w:t>
      </w:r>
      <w:proofErr w:type="gramStart"/>
      <w:r w:rsidRPr="00325FF0">
        <w:rPr>
          <w:i/>
          <w:color w:val="000000"/>
        </w:rPr>
        <w:t>not  crediting</w:t>
      </w:r>
      <w:proofErr w:type="gramEnd"/>
      <w:r w:rsidRPr="00325FF0">
        <w:rPr>
          <w:i/>
          <w:color w:val="000000"/>
        </w:rPr>
        <w:t xml:space="preserve"> the author </w:t>
      </w:r>
      <w:r w:rsidRPr="00325FF0">
        <w:rPr>
          <w:color w:val="000000"/>
        </w:rPr>
        <w:t xml:space="preserve">(Dictionary.com) </w:t>
      </w:r>
      <w:r w:rsidRPr="00325FF0">
        <w:rPr>
          <w:color w:val="0563C1"/>
          <w:u w:val="single"/>
        </w:rPr>
        <w:t>http://dictionary.reference.com/browse/plagiarism</w:t>
      </w:r>
      <w:r w:rsidRPr="00325FF0">
        <w:rPr>
          <w:color w:val="0563C1"/>
        </w:rPr>
        <w:t xml:space="preserve"> </w:t>
      </w:r>
    </w:p>
    <w:p w14:paraId="1B6C0A93" w14:textId="77777777" w:rsidR="001D4C51" w:rsidRPr="00325FF0" w:rsidRDefault="00000000">
      <w:pPr>
        <w:widowControl w:val="0"/>
        <w:pBdr>
          <w:top w:val="nil"/>
          <w:left w:val="nil"/>
          <w:bottom w:val="nil"/>
          <w:right w:val="nil"/>
          <w:between w:val="nil"/>
        </w:pBdr>
        <w:spacing w:before="282" w:line="229" w:lineRule="auto"/>
        <w:ind w:left="99" w:right="785" w:firstLine="14"/>
        <w:rPr>
          <w:color w:val="000000"/>
        </w:rPr>
      </w:pPr>
      <w:r w:rsidRPr="00325FF0">
        <w:rPr>
          <w:color w:val="000000"/>
        </w:rPr>
        <w:t xml:space="preserve">Plagiarism can be done either intentionally or accidentally. Regardless, it is </w:t>
      </w:r>
      <w:proofErr w:type="gramStart"/>
      <w:r w:rsidRPr="00325FF0">
        <w:rPr>
          <w:color w:val="000000"/>
        </w:rPr>
        <w:t>an  academic</w:t>
      </w:r>
      <w:proofErr w:type="gramEnd"/>
      <w:r w:rsidRPr="00325FF0">
        <w:rPr>
          <w:color w:val="000000"/>
        </w:rPr>
        <w:t xml:space="preserve"> </w:t>
      </w:r>
      <w:r w:rsidRPr="00325FF0">
        <w:t>offense</w:t>
      </w:r>
      <w:r w:rsidRPr="00325FF0">
        <w:rPr>
          <w:color w:val="000000"/>
        </w:rPr>
        <w:t xml:space="preserve"> that carries with it varying levels of consequences – from a mark </w:t>
      </w:r>
      <w:proofErr w:type="gramStart"/>
      <w:r w:rsidRPr="00325FF0">
        <w:rPr>
          <w:color w:val="000000"/>
        </w:rPr>
        <w:t>of  zero</w:t>
      </w:r>
      <w:proofErr w:type="gramEnd"/>
      <w:r w:rsidRPr="00325FF0">
        <w:rPr>
          <w:color w:val="000000"/>
        </w:rPr>
        <w:t xml:space="preserve"> for work submitted to expulsion from the course and/or on-line program. </w:t>
      </w:r>
      <w:proofErr w:type="gramStart"/>
      <w:r w:rsidRPr="00325FF0">
        <w:rPr>
          <w:color w:val="000000"/>
        </w:rPr>
        <w:t>Plagiarism  takes</w:t>
      </w:r>
      <w:proofErr w:type="gramEnd"/>
      <w:r w:rsidRPr="00325FF0">
        <w:rPr>
          <w:color w:val="000000"/>
        </w:rPr>
        <w:t xml:space="preserve"> various forms: copying another’s work, not citing another’s original work, </w:t>
      </w:r>
      <w:proofErr w:type="gramStart"/>
      <w:r w:rsidRPr="00325FF0">
        <w:rPr>
          <w:color w:val="000000"/>
        </w:rPr>
        <w:t>cutting  and</w:t>
      </w:r>
      <w:proofErr w:type="gramEnd"/>
      <w:r w:rsidRPr="00325FF0">
        <w:rPr>
          <w:color w:val="000000"/>
        </w:rPr>
        <w:t xml:space="preserve"> pasting from the internet and claiming the work as your own, allowing </w:t>
      </w:r>
      <w:proofErr w:type="gramStart"/>
      <w:r w:rsidRPr="00325FF0">
        <w:rPr>
          <w:color w:val="000000"/>
        </w:rPr>
        <w:t>other  students</w:t>
      </w:r>
      <w:proofErr w:type="gramEnd"/>
      <w:r w:rsidRPr="00325FF0">
        <w:rPr>
          <w:color w:val="000000"/>
        </w:rPr>
        <w:t xml:space="preserve"> to copy and submit your work as their own, and so on. It is </w:t>
      </w:r>
      <w:proofErr w:type="gramStart"/>
      <w:r w:rsidRPr="00325FF0">
        <w:rPr>
          <w:color w:val="000000"/>
        </w:rPr>
        <w:t>YOUR  RESPONSIBILITY</w:t>
      </w:r>
      <w:proofErr w:type="gramEnd"/>
      <w:r w:rsidRPr="00325FF0">
        <w:rPr>
          <w:color w:val="000000"/>
        </w:rPr>
        <w:t xml:space="preserve"> to be aware of the rules around using and citing other people’s work. </w:t>
      </w:r>
    </w:p>
    <w:p w14:paraId="1ADE70BD" w14:textId="77777777" w:rsidR="001D4C51" w:rsidRPr="00325FF0" w:rsidRDefault="00000000">
      <w:pPr>
        <w:widowControl w:val="0"/>
        <w:pBdr>
          <w:top w:val="nil"/>
          <w:left w:val="nil"/>
          <w:bottom w:val="nil"/>
          <w:right w:val="nil"/>
          <w:between w:val="nil"/>
        </w:pBdr>
        <w:spacing w:before="282" w:line="227" w:lineRule="auto"/>
        <w:ind w:left="111" w:right="1872" w:hanging="15"/>
        <w:rPr>
          <w:color w:val="0563C1"/>
        </w:rPr>
      </w:pPr>
      <w:r w:rsidRPr="00325FF0">
        <w:rPr>
          <w:color w:val="000000"/>
        </w:rPr>
        <w:t xml:space="preserve">An excellent website that answers questions about plagiarism can be found at: </w:t>
      </w:r>
      <w:r w:rsidRPr="00325FF0">
        <w:rPr>
          <w:color w:val="0563C1"/>
          <w:u w:val="single"/>
        </w:rPr>
        <w:t>http://www.plagiarism.org/</w:t>
      </w:r>
      <w:r w:rsidRPr="00325FF0">
        <w:rPr>
          <w:color w:val="0563C1"/>
        </w:rPr>
        <w:t xml:space="preserve"> </w:t>
      </w:r>
    </w:p>
    <w:p w14:paraId="6297B323" w14:textId="77777777" w:rsidR="001D4C51" w:rsidRPr="00325FF0" w:rsidRDefault="00000000">
      <w:pPr>
        <w:widowControl w:val="0"/>
        <w:pBdr>
          <w:top w:val="nil"/>
          <w:left w:val="nil"/>
          <w:bottom w:val="nil"/>
          <w:right w:val="nil"/>
          <w:between w:val="nil"/>
        </w:pBdr>
        <w:spacing w:before="10" w:line="240" w:lineRule="auto"/>
        <w:ind w:left="111"/>
        <w:rPr>
          <w:color w:val="0563C1"/>
        </w:rPr>
      </w:pPr>
      <w:r w:rsidRPr="00325FF0">
        <w:rPr>
          <w:color w:val="0563C1"/>
          <w:u w:val="single"/>
        </w:rPr>
        <w:t>http://www.grammarly.com/</w:t>
      </w:r>
      <w:r w:rsidRPr="00325FF0">
        <w:rPr>
          <w:color w:val="0563C1"/>
        </w:rPr>
        <w:t xml:space="preserve"> </w:t>
      </w:r>
    </w:p>
    <w:p w14:paraId="70C0338F" w14:textId="77777777" w:rsidR="001D4C51" w:rsidRPr="00325FF0" w:rsidRDefault="00000000">
      <w:pPr>
        <w:widowControl w:val="0"/>
        <w:pBdr>
          <w:top w:val="nil"/>
          <w:left w:val="nil"/>
          <w:bottom w:val="nil"/>
          <w:right w:val="nil"/>
          <w:between w:val="nil"/>
        </w:pBdr>
        <w:spacing w:line="240" w:lineRule="auto"/>
        <w:ind w:left="111"/>
        <w:rPr>
          <w:color w:val="0563C1"/>
        </w:rPr>
      </w:pPr>
      <w:r w:rsidRPr="00325FF0">
        <w:rPr>
          <w:color w:val="0563C1"/>
          <w:u w:val="single"/>
        </w:rPr>
        <w:t>http://www.englishclub.com/writing/plagiarism.htm</w:t>
      </w:r>
      <w:r w:rsidRPr="00325FF0">
        <w:rPr>
          <w:color w:val="0563C1"/>
        </w:rPr>
        <w:t xml:space="preserve"> </w:t>
      </w:r>
    </w:p>
    <w:p w14:paraId="1886D9BB" w14:textId="77777777" w:rsidR="001D4C51" w:rsidRPr="00325FF0" w:rsidRDefault="00000000">
      <w:pPr>
        <w:widowControl w:val="0"/>
        <w:pBdr>
          <w:top w:val="nil"/>
          <w:left w:val="nil"/>
          <w:bottom w:val="nil"/>
          <w:right w:val="nil"/>
          <w:between w:val="nil"/>
        </w:pBdr>
        <w:spacing w:line="240" w:lineRule="auto"/>
        <w:ind w:left="111"/>
        <w:rPr>
          <w:color w:val="0563C1"/>
          <w:u w:val="single"/>
        </w:rPr>
      </w:pPr>
      <w:r w:rsidRPr="00325FF0">
        <w:rPr>
          <w:color w:val="0563C1"/>
          <w:u w:val="single"/>
        </w:rPr>
        <w:t>http://australianhelp.com/plagiarism</w:t>
      </w:r>
    </w:p>
    <w:p w14:paraId="085B9A40" w14:textId="77777777" w:rsidR="001D4C51" w:rsidRPr="00325FF0" w:rsidRDefault="00000000">
      <w:pPr>
        <w:widowControl w:val="0"/>
        <w:pBdr>
          <w:top w:val="nil"/>
          <w:left w:val="nil"/>
          <w:bottom w:val="nil"/>
          <w:right w:val="nil"/>
          <w:between w:val="nil"/>
        </w:pBdr>
        <w:spacing w:line="231" w:lineRule="auto"/>
        <w:ind w:left="99" w:right="905" w:firstLine="18"/>
        <w:rPr>
          <w:color w:val="000000"/>
        </w:rPr>
      </w:pPr>
      <w:r w:rsidRPr="00325FF0">
        <w:rPr>
          <w:color w:val="000000"/>
        </w:rPr>
        <w:t xml:space="preserve">If you are uncertain as to whether you may be plagiarizing someone’s work, check </w:t>
      </w:r>
      <w:proofErr w:type="gramStart"/>
      <w:r w:rsidRPr="00325FF0">
        <w:rPr>
          <w:color w:val="000000"/>
        </w:rPr>
        <w:t>with  your</w:t>
      </w:r>
      <w:proofErr w:type="gramEnd"/>
      <w:r w:rsidRPr="00325FF0">
        <w:rPr>
          <w:color w:val="000000"/>
        </w:rPr>
        <w:t xml:space="preserve"> </w:t>
      </w:r>
      <w:r w:rsidRPr="00325FF0">
        <w:rPr>
          <w:color w:val="000000"/>
        </w:rPr>
        <w:lastRenderedPageBreak/>
        <w:t xml:space="preserve">teacher or consult the many websites that outline the rules. </w:t>
      </w:r>
    </w:p>
    <w:p w14:paraId="3D394F62" w14:textId="77777777" w:rsidR="001D4C51" w:rsidRPr="00325FF0" w:rsidRDefault="00000000">
      <w:pPr>
        <w:widowControl w:val="0"/>
        <w:pBdr>
          <w:top w:val="nil"/>
          <w:left w:val="nil"/>
          <w:bottom w:val="nil"/>
          <w:right w:val="nil"/>
          <w:between w:val="nil"/>
        </w:pBdr>
        <w:spacing w:before="280" w:line="229" w:lineRule="auto"/>
        <w:ind w:left="103" w:right="784" w:firstLine="14"/>
        <w:rPr>
          <w:color w:val="000000"/>
        </w:rPr>
      </w:pPr>
      <w:r w:rsidRPr="00325FF0">
        <w:rPr>
          <w:color w:val="000000"/>
        </w:rPr>
        <w:t xml:space="preserve">If a student is found to have submitted plagiarized work, the Delta Access teacher </w:t>
      </w:r>
      <w:proofErr w:type="gramStart"/>
      <w:r w:rsidRPr="00325FF0">
        <w:rPr>
          <w:color w:val="000000"/>
        </w:rPr>
        <w:t>will  notify</w:t>
      </w:r>
      <w:proofErr w:type="gramEnd"/>
      <w:r w:rsidRPr="00325FF0">
        <w:rPr>
          <w:color w:val="000000"/>
        </w:rPr>
        <w:t xml:space="preserve"> both the student and Delta Access administration to document the violation and </w:t>
      </w:r>
      <w:proofErr w:type="gramStart"/>
      <w:r w:rsidRPr="00325FF0">
        <w:rPr>
          <w:color w:val="000000"/>
        </w:rPr>
        <w:t>to  determine</w:t>
      </w:r>
      <w:proofErr w:type="gramEnd"/>
      <w:r w:rsidRPr="00325FF0">
        <w:rPr>
          <w:color w:val="000000"/>
        </w:rPr>
        <w:t xml:space="preserve"> further consequences. Repeated occurrences of plagiarism will likely result </w:t>
      </w:r>
      <w:proofErr w:type="gramStart"/>
      <w:r w:rsidRPr="00325FF0">
        <w:rPr>
          <w:color w:val="000000"/>
        </w:rPr>
        <w:t>in  a</w:t>
      </w:r>
      <w:proofErr w:type="gramEnd"/>
      <w:r w:rsidRPr="00325FF0">
        <w:rPr>
          <w:color w:val="000000"/>
        </w:rPr>
        <w:t xml:space="preserve"> final mark of “Failure” in the specific on-line course. </w:t>
      </w:r>
    </w:p>
    <w:p w14:paraId="5AA73D0A" w14:textId="77777777" w:rsidR="001D4C51" w:rsidRDefault="00000000">
      <w:pPr>
        <w:widowControl w:val="0"/>
        <w:pBdr>
          <w:top w:val="nil"/>
          <w:left w:val="nil"/>
          <w:bottom w:val="nil"/>
          <w:right w:val="nil"/>
          <w:between w:val="nil"/>
        </w:pBdr>
        <w:spacing w:before="282" w:line="240" w:lineRule="auto"/>
        <w:ind w:left="108"/>
        <w:rPr>
          <w:b/>
          <w:color w:val="1F4E79"/>
          <w:sz w:val="27"/>
          <w:szCs w:val="27"/>
        </w:rPr>
      </w:pPr>
      <w:r>
        <w:rPr>
          <w:b/>
          <w:color w:val="1F4E79"/>
          <w:sz w:val="27"/>
          <w:szCs w:val="27"/>
          <w:u w:val="single"/>
        </w:rPr>
        <w:t xml:space="preserve">Contacting your </w:t>
      </w:r>
      <w:proofErr w:type="gramStart"/>
      <w:r>
        <w:rPr>
          <w:b/>
          <w:color w:val="1F4E79"/>
          <w:sz w:val="27"/>
          <w:szCs w:val="27"/>
          <w:u w:val="single"/>
        </w:rPr>
        <w:t>Teacher</w:t>
      </w:r>
      <w:proofErr w:type="gramEnd"/>
      <w:r>
        <w:rPr>
          <w:b/>
          <w:color w:val="1F4E79"/>
          <w:sz w:val="27"/>
          <w:szCs w:val="27"/>
        </w:rPr>
        <w:t xml:space="preserve"> </w:t>
      </w:r>
    </w:p>
    <w:p w14:paraId="5CDD8BB0" w14:textId="63135BF4" w:rsidR="001D4C51" w:rsidRPr="00325FF0" w:rsidRDefault="00000000">
      <w:pPr>
        <w:widowControl w:val="0"/>
        <w:pBdr>
          <w:top w:val="nil"/>
          <w:left w:val="nil"/>
          <w:bottom w:val="nil"/>
          <w:right w:val="nil"/>
          <w:between w:val="nil"/>
        </w:pBdr>
        <w:spacing w:before="1" w:line="231" w:lineRule="auto"/>
        <w:ind w:left="115" w:right="830" w:firstLine="2"/>
        <w:rPr>
          <w:color w:val="0563C1"/>
        </w:rPr>
      </w:pPr>
      <w:r w:rsidRPr="00325FF0">
        <w:rPr>
          <w:color w:val="000000"/>
        </w:rPr>
        <w:t xml:space="preserve">I can be contacted by email at </w:t>
      </w:r>
      <w:hyperlink r:id="rId7" w:history="1">
        <w:r w:rsidR="0036642C" w:rsidRPr="00D12078">
          <w:rPr>
            <w:rStyle w:val="Hyperlink"/>
          </w:rPr>
          <w:t>dburgess@deltaschools.ca</w:t>
        </w:r>
      </w:hyperlink>
      <w:r w:rsidR="00D629A0" w:rsidRPr="00325FF0">
        <w:rPr>
          <w:color w:val="000000"/>
        </w:rPr>
        <w:t xml:space="preserve"> </w:t>
      </w:r>
    </w:p>
    <w:p w14:paraId="3A44BDB9" w14:textId="77777777" w:rsidR="001D4C51" w:rsidRPr="00325FF0" w:rsidRDefault="001D4C51">
      <w:pPr>
        <w:widowControl w:val="0"/>
        <w:pBdr>
          <w:top w:val="nil"/>
          <w:left w:val="nil"/>
          <w:bottom w:val="nil"/>
          <w:right w:val="nil"/>
          <w:between w:val="nil"/>
        </w:pBdr>
        <w:spacing w:before="1" w:line="231" w:lineRule="auto"/>
        <w:ind w:left="115" w:right="830" w:firstLine="2"/>
        <w:rPr>
          <w:color w:val="000000"/>
        </w:rPr>
      </w:pPr>
    </w:p>
    <w:p w14:paraId="7A2F336D" w14:textId="77777777" w:rsidR="001D4C51" w:rsidRPr="00325FF0" w:rsidRDefault="00000000">
      <w:pPr>
        <w:widowControl w:val="0"/>
        <w:pBdr>
          <w:top w:val="nil"/>
          <w:left w:val="nil"/>
          <w:bottom w:val="nil"/>
          <w:right w:val="nil"/>
          <w:between w:val="nil"/>
        </w:pBdr>
        <w:spacing w:before="294" w:line="227" w:lineRule="auto"/>
        <w:ind w:left="113" w:right="1331" w:firstLine="3"/>
        <w:rPr>
          <w:color w:val="000000"/>
        </w:rPr>
      </w:pPr>
      <w:r w:rsidRPr="00325FF0">
        <w:rPr>
          <w:color w:val="000000"/>
        </w:rPr>
        <w:t xml:space="preserve">If you have any concerns that cannot be addressed by your </w:t>
      </w:r>
      <w:proofErr w:type="gramStart"/>
      <w:r w:rsidRPr="00325FF0">
        <w:rPr>
          <w:color w:val="000000"/>
        </w:rPr>
        <w:t>teacher</w:t>
      </w:r>
      <w:proofErr w:type="gramEnd"/>
      <w:r w:rsidRPr="00325FF0">
        <w:rPr>
          <w:color w:val="000000"/>
        </w:rPr>
        <w:t xml:space="preserve"> please </w:t>
      </w:r>
      <w:proofErr w:type="gramStart"/>
      <w:r w:rsidRPr="00325FF0">
        <w:rPr>
          <w:color w:val="000000"/>
        </w:rPr>
        <w:t>contact  Delta</w:t>
      </w:r>
      <w:proofErr w:type="gramEnd"/>
      <w:r w:rsidRPr="00325FF0">
        <w:rPr>
          <w:color w:val="000000"/>
        </w:rPr>
        <w:t xml:space="preserve"> Access – </w:t>
      </w:r>
      <w:r w:rsidRPr="00325FF0">
        <w:rPr>
          <w:color w:val="294A70"/>
          <w:highlight w:val="white"/>
          <w:u w:val="single"/>
        </w:rPr>
        <w:t xml:space="preserve">btereposky@deltaschools.ca </w:t>
      </w:r>
      <w:r w:rsidRPr="00325FF0">
        <w:rPr>
          <w:color w:val="000000"/>
        </w:rPr>
        <w:t>or call 604-599-6398.</w:t>
      </w:r>
    </w:p>
    <w:sectPr w:rsidR="001D4C51" w:rsidRPr="00325FF0" w:rsidSect="0054176D">
      <w:pgSz w:w="12240" w:h="15840"/>
      <w:pgMar w:top="1431" w:right="617" w:bottom="1481" w:left="13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67463"/>
    <w:multiLevelType w:val="hybridMultilevel"/>
    <w:tmpl w:val="9E6C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42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51"/>
    <w:rsid w:val="0006676C"/>
    <w:rsid w:val="00117FFC"/>
    <w:rsid w:val="001268B7"/>
    <w:rsid w:val="001D4C51"/>
    <w:rsid w:val="00325FF0"/>
    <w:rsid w:val="0036642C"/>
    <w:rsid w:val="003B3471"/>
    <w:rsid w:val="003E190C"/>
    <w:rsid w:val="004909C0"/>
    <w:rsid w:val="0054176D"/>
    <w:rsid w:val="00713C61"/>
    <w:rsid w:val="00732C28"/>
    <w:rsid w:val="008C2FB9"/>
    <w:rsid w:val="00932A29"/>
    <w:rsid w:val="00A70743"/>
    <w:rsid w:val="00AB20A3"/>
    <w:rsid w:val="00AF1D46"/>
    <w:rsid w:val="00D629A0"/>
    <w:rsid w:val="00DA0E12"/>
    <w:rsid w:val="00E2029F"/>
    <w:rsid w:val="00EF5559"/>
    <w:rsid w:val="00F0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07F7"/>
  <w15:docId w15:val="{CAF0013E-AC9B-4EE7-8E9D-B2833AB2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629A0"/>
    <w:rPr>
      <w:color w:val="0000FF" w:themeColor="hyperlink"/>
      <w:u w:val="single"/>
    </w:rPr>
  </w:style>
  <w:style w:type="character" w:styleId="UnresolvedMention">
    <w:name w:val="Unresolved Mention"/>
    <w:basedOn w:val="DefaultParagraphFont"/>
    <w:uiPriority w:val="99"/>
    <w:semiHidden/>
    <w:unhideWhenUsed/>
    <w:rsid w:val="00D629A0"/>
    <w:rPr>
      <w:color w:val="605E5C"/>
      <w:shd w:val="clear" w:color="auto" w:fill="E1DFDD"/>
    </w:rPr>
  </w:style>
  <w:style w:type="paragraph" w:styleId="ListParagraph">
    <w:name w:val="List Paragraph"/>
    <w:basedOn w:val="Normal"/>
    <w:uiPriority w:val="34"/>
    <w:qFormat/>
    <w:rsid w:val="00A70743"/>
    <w:pPr>
      <w:ind w:left="720"/>
      <w:contextualSpacing/>
    </w:pPr>
  </w:style>
  <w:style w:type="character" w:styleId="FollowedHyperlink">
    <w:name w:val="FollowedHyperlink"/>
    <w:basedOn w:val="DefaultParagraphFont"/>
    <w:uiPriority w:val="99"/>
    <w:semiHidden/>
    <w:unhideWhenUsed/>
    <w:rsid w:val="00EF55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urgess@deltaschool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rriculum.gov.bc.ca/curriculum/science/11/earth-scienc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Popov</cp:lastModifiedBy>
  <cp:revision>3</cp:revision>
  <cp:lastPrinted>2025-12-04T22:21:00Z</cp:lastPrinted>
  <dcterms:created xsi:type="dcterms:W3CDTF">2025-12-04T22:21:00Z</dcterms:created>
  <dcterms:modified xsi:type="dcterms:W3CDTF">2025-12-04T22:21:00Z</dcterms:modified>
</cp:coreProperties>
</file>