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D3FD" w14:textId="77777777" w:rsidR="00047A89" w:rsidRDefault="00A75943" w:rsidP="00A75943">
      <w:pPr>
        <w:jc w:val="center"/>
      </w:pPr>
      <w:r>
        <w:rPr>
          <w:noProof/>
        </w:rPr>
        <w:drawing>
          <wp:inline distT="0" distB="0" distL="0" distR="0" wp14:anchorId="6871E414" wp14:editId="7447C8FA">
            <wp:extent cx="5943600" cy="2032000"/>
            <wp:effectExtent l="228600" t="279400" r="228600" b="3048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6">
                      <a:extLst>
                        <a:ext uri="{28A0092B-C50C-407E-A947-70E740481C1C}">
                          <a14:useLocalDpi xmlns:a14="http://schemas.microsoft.com/office/drawing/2010/main" val="0"/>
                        </a:ext>
                      </a:extLst>
                    </a:blip>
                    <a:stretch>
                      <a:fillRect/>
                    </a:stretch>
                  </pic:blipFill>
                  <pic:spPr>
                    <a:xfrm>
                      <a:off x="0" y="0"/>
                      <a:ext cx="5943600" cy="20320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30494B6E" w14:textId="107BEAF6" w:rsidR="00A75943" w:rsidRPr="00AB2022" w:rsidRDefault="00391E64" w:rsidP="00A75943">
      <w:pPr>
        <w:jc w:val="center"/>
        <w:rPr>
          <w:b/>
          <w:color w:val="1F4E79" w:themeColor="accent1" w:themeShade="80"/>
          <w:sz w:val="28"/>
          <w:szCs w:val="28"/>
        </w:rPr>
      </w:pPr>
      <w:r>
        <w:rPr>
          <w:b/>
          <w:color w:val="1F4E79" w:themeColor="accent1" w:themeShade="80"/>
          <w:sz w:val="28"/>
          <w:szCs w:val="28"/>
        </w:rPr>
        <w:t>Foods and Nutrition Studies 1</w:t>
      </w:r>
      <w:r w:rsidR="00231197">
        <w:rPr>
          <w:b/>
          <w:color w:val="1F4E79" w:themeColor="accent1" w:themeShade="80"/>
          <w:sz w:val="28"/>
          <w:szCs w:val="28"/>
        </w:rPr>
        <w:t>2</w:t>
      </w:r>
    </w:p>
    <w:p w14:paraId="06DF8F7C" w14:textId="77777777" w:rsidR="00A75943" w:rsidRDefault="00A75943" w:rsidP="00A75943">
      <w:pPr>
        <w:jc w:val="center"/>
      </w:pPr>
    </w:p>
    <w:p w14:paraId="49903754" w14:textId="77777777" w:rsidR="00A75943" w:rsidRDefault="00A75943" w:rsidP="00A75943">
      <w:pPr>
        <w:jc w:val="center"/>
        <w:rPr>
          <w:rFonts w:ascii="Arial" w:hAnsi="Arial" w:cs="Arial"/>
          <w:sz w:val="28"/>
          <w:szCs w:val="28"/>
        </w:rPr>
      </w:pPr>
      <w:r w:rsidRPr="00A75943">
        <w:rPr>
          <w:rFonts w:ascii="Arial" w:hAnsi="Arial" w:cs="Arial"/>
          <w:sz w:val="28"/>
          <w:szCs w:val="28"/>
        </w:rPr>
        <w:t>COURSE OUTLINE</w:t>
      </w:r>
    </w:p>
    <w:p w14:paraId="3CA75C98" w14:textId="77777777" w:rsidR="00A75943" w:rsidRDefault="00A75943" w:rsidP="00A75943">
      <w:pPr>
        <w:rPr>
          <w:rFonts w:ascii="Arial" w:hAnsi="Arial" w:cs="Arial"/>
          <w:sz w:val="28"/>
          <w:szCs w:val="28"/>
        </w:rPr>
      </w:pPr>
    </w:p>
    <w:p w14:paraId="7B980D34" w14:textId="77777777" w:rsidR="00A75943" w:rsidRP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Overview</w:t>
      </w:r>
    </w:p>
    <w:p w14:paraId="45356AD8" w14:textId="77777777" w:rsidR="00AB2022" w:rsidRDefault="00AB2022" w:rsidP="00A75943">
      <w:pPr>
        <w:rPr>
          <w:rFonts w:ascii="Arial" w:hAnsi="Arial" w:cs="Arial"/>
        </w:rPr>
      </w:pPr>
    </w:p>
    <w:p w14:paraId="594350C6" w14:textId="10438E96" w:rsidR="00AB2022" w:rsidRDefault="00B05E8E" w:rsidP="00AB2022">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Foods and Nutrition </w:t>
      </w:r>
      <w:r w:rsidR="00FD6AF2">
        <w:rPr>
          <w:rFonts w:ascii="Arial" w:eastAsia="Times New Roman" w:hAnsi="Arial" w:cs="Arial"/>
          <w:color w:val="000000"/>
          <w:shd w:val="clear" w:color="auto" w:fill="FFFFFF"/>
        </w:rPr>
        <w:t xml:space="preserve">Studies </w:t>
      </w:r>
      <w:r>
        <w:rPr>
          <w:rFonts w:ascii="Arial" w:eastAsia="Times New Roman" w:hAnsi="Arial" w:cs="Arial"/>
          <w:color w:val="000000"/>
          <w:shd w:val="clear" w:color="auto" w:fill="FFFFFF"/>
        </w:rPr>
        <w:t>1</w:t>
      </w:r>
      <w:r w:rsidR="00231197">
        <w:rPr>
          <w:rFonts w:ascii="Arial" w:eastAsia="Times New Roman" w:hAnsi="Arial" w:cs="Arial"/>
          <w:color w:val="000000"/>
          <w:shd w:val="clear" w:color="auto" w:fill="FFFFFF"/>
        </w:rPr>
        <w:t>2</w:t>
      </w:r>
      <w:r w:rsidR="00AB2022" w:rsidRPr="00AB2022">
        <w:rPr>
          <w:rFonts w:ascii="Arial" w:eastAsia="Times New Roman" w:hAnsi="Arial" w:cs="Arial"/>
          <w:color w:val="000000"/>
          <w:shd w:val="clear" w:color="auto" w:fill="FFFFFF"/>
        </w:rPr>
        <w:t xml:space="preserve"> is an important and useful course that teaches </w:t>
      </w:r>
      <w:r>
        <w:rPr>
          <w:rFonts w:ascii="Arial" w:eastAsia="Times New Roman" w:hAnsi="Arial" w:cs="Arial"/>
          <w:color w:val="000000"/>
          <w:shd w:val="clear" w:color="auto" w:fill="FFFFFF"/>
        </w:rPr>
        <w:t xml:space="preserve">students </w:t>
      </w:r>
      <w:r w:rsidR="00EA7C88">
        <w:rPr>
          <w:rFonts w:ascii="Arial" w:eastAsia="Times New Roman" w:hAnsi="Arial" w:cs="Arial"/>
          <w:color w:val="000000"/>
          <w:shd w:val="clear" w:color="auto" w:fill="FFFFFF"/>
        </w:rPr>
        <w:t xml:space="preserve">to apply different cooking principles to prepare healthy dishes and multi-course meals. </w:t>
      </w:r>
      <w:r w:rsidR="00FD6AF2">
        <w:rPr>
          <w:rFonts w:ascii="Arial" w:eastAsia="Times New Roman" w:hAnsi="Arial" w:cs="Arial"/>
          <w:color w:val="000000"/>
          <w:shd w:val="clear" w:color="auto" w:fill="FFFFFF"/>
        </w:rPr>
        <w:t xml:space="preserve">Students will </w:t>
      </w:r>
      <w:r w:rsidR="00EA7C88">
        <w:rPr>
          <w:rFonts w:ascii="Arial" w:eastAsia="Times New Roman" w:hAnsi="Arial" w:cs="Arial"/>
          <w:color w:val="000000"/>
          <w:shd w:val="clear" w:color="auto" w:fill="FFFFFF"/>
        </w:rPr>
        <w:t xml:space="preserve">analyze sources of foodborne illnesses and learn about the importance of keeping a clean kitchen. This course teaches students to </w:t>
      </w:r>
      <w:r w:rsidR="00BA400C">
        <w:rPr>
          <w:rFonts w:ascii="Arial" w:eastAsia="Times New Roman" w:hAnsi="Arial" w:cs="Arial"/>
          <w:color w:val="000000"/>
          <w:shd w:val="clear" w:color="auto" w:fill="FFFFFF"/>
        </w:rPr>
        <w:t xml:space="preserve">use a variety of food-preparation techniques to </w:t>
      </w:r>
      <w:r w:rsidR="004873DF">
        <w:rPr>
          <w:rFonts w:ascii="Arial" w:eastAsia="Times New Roman" w:hAnsi="Arial" w:cs="Arial"/>
          <w:color w:val="000000"/>
          <w:shd w:val="clear" w:color="auto" w:fill="FFFFFF"/>
        </w:rPr>
        <w:t>develop skills to prepare nutritious</w:t>
      </w:r>
      <w:r w:rsidR="0010441B">
        <w:rPr>
          <w:rFonts w:ascii="Arial" w:eastAsia="Times New Roman" w:hAnsi="Arial" w:cs="Arial"/>
          <w:color w:val="000000"/>
          <w:shd w:val="clear" w:color="auto" w:fill="FFFFFF"/>
        </w:rPr>
        <w:t>, and</w:t>
      </w:r>
      <w:r w:rsidR="004873DF">
        <w:rPr>
          <w:rFonts w:ascii="Arial" w:eastAsia="Times New Roman" w:hAnsi="Arial" w:cs="Arial"/>
          <w:color w:val="000000"/>
          <w:shd w:val="clear" w:color="auto" w:fill="FFFFFF"/>
        </w:rPr>
        <w:t xml:space="preserve"> </w:t>
      </w:r>
      <w:r w:rsidR="00BA400C">
        <w:rPr>
          <w:rFonts w:ascii="Arial" w:eastAsia="Times New Roman" w:hAnsi="Arial" w:cs="Arial"/>
          <w:color w:val="000000"/>
          <w:shd w:val="clear" w:color="auto" w:fill="FFFFFF"/>
        </w:rPr>
        <w:t>cost-effective</w:t>
      </w:r>
      <w:r w:rsidR="004873DF">
        <w:rPr>
          <w:rFonts w:ascii="Arial" w:eastAsia="Times New Roman" w:hAnsi="Arial" w:cs="Arial"/>
          <w:color w:val="000000"/>
          <w:shd w:val="clear" w:color="auto" w:fill="FFFFFF"/>
        </w:rPr>
        <w:t xml:space="preserve"> meals. </w:t>
      </w:r>
      <w:r w:rsidR="00EA7C88">
        <w:rPr>
          <w:rFonts w:ascii="Arial" w:eastAsia="Times New Roman" w:hAnsi="Arial" w:cs="Arial"/>
          <w:color w:val="000000"/>
          <w:shd w:val="clear" w:color="auto" w:fill="FFFFFF"/>
        </w:rPr>
        <w:t xml:space="preserve">Students in </w:t>
      </w:r>
      <w:r w:rsidR="00BA400C">
        <w:rPr>
          <w:rFonts w:ascii="Arial" w:eastAsia="Times New Roman" w:hAnsi="Arial" w:cs="Arial"/>
          <w:color w:val="000000"/>
          <w:shd w:val="clear" w:color="auto" w:fill="FFFFFF"/>
        </w:rPr>
        <w:t>Foods and Nutrition Studies 1</w:t>
      </w:r>
      <w:r w:rsidR="00EA7C88">
        <w:rPr>
          <w:rFonts w:ascii="Arial" w:eastAsia="Times New Roman" w:hAnsi="Arial" w:cs="Arial"/>
          <w:color w:val="000000"/>
          <w:shd w:val="clear" w:color="auto" w:fill="FFFFFF"/>
        </w:rPr>
        <w:t>2</w:t>
      </w:r>
      <w:r w:rsidR="00BA400C">
        <w:rPr>
          <w:rFonts w:ascii="Arial" w:eastAsia="Times New Roman" w:hAnsi="Arial" w:cs="Arial"/>
          <w:color w:val="000000"/>
          <w:shd w:val="clear" w:color="auto" w:fill="FFFFFF"/>
        </w:rPr>
        <w:t xml:space="preserve"> will </w:t>
      </w:r>
      <w:r w:rsidR="00EA7C88">
        <w:rPr>
          <w:rFonts w:ascii="Arial" w:eastAsia="Times New Roman" w:hAnsi="Arial" w:cs="Arial"/>
          <w:color w:val="000000"/>
          <w:shd w:val="clear" w:color="auto" w:fill="FFFFFF"/>
        </w:rPr>
        <w:t>select and modify recipes to improve their nutritional value to promote healthy eating habits.</w:t>
      </w:r>
      <w:r w:rsidR="00FD6AF2">
        <w:rPr>
          <w:rFonts w:ascii="Arial" w:eastAsia="Times New Roman" w:hAnsi="Arial" w:cs="Arial"/>
          <w:color w:val="000000"/>
          <w:shd w:val="clear" w:color="auto" w:fill="FFFFFF"/>
        </w:rPr>
        <w:t xml:space="preserve"> </w:t>
      </w:r>
      <w:r w:rsidR="00AB2022" w:rsidRPr="00AB2022">
        <w:rPr>
          <w:rFonts w:ascii="Arial" w:eastAsia="Times New Roman" w:hAnsi="Arial" w:cs="Arial"/>
          <w:color w:val="000000"/>
          <w:shd w:val="clear" w:color="auto" w:fill="FFFFFF"/>
        </w:rPr>
        <w:t xml:space="preserve">This course is delivered </w:t>
      </w:r>
      <w:r w:rsidR="00F35FE5">
        <w:rPr>
          <w:rFonts w:ascii="Arial" w:eastAsia="Times New Roman" w:hAnsi="Arial" w:cs="Arial"/>
          <w:color w:val="000000"/>
          <w:shd w:val="clear" w:color="auto" w:fill="FFFFFF"/>
        </w:rPr>
        <w:t xml:space="preserve">entirely </w:t>
      </w:r>
      <w:r w:rsidR="00AB2022" w:rsidRPr="00AB2022">
        <w:rPr>
          <w:rFonts w:ascii="Arial" w:eastAsia="Times New Roman" w:hAnsi="Arial" w:cs="Arial"/>
          <w:color w:val="000000"/>
          <w:shd w:val="clear" w:color="auto" w:fill="FFFFFF"/>
        </w:rPr>
        <w:t>online</w:t>
      </w:r>
      <w:r w:rsidR="00F35FE5">
        <w:rPr>
          <w:rFonts w:ascii="Arial" w:eastAsia="Times New Roman" w:hAnsi="Arial" w:cs="Arial"/>
          <w:color w:val="000000"/>
          <w:shd w:val="clear" w:color="auto" w:fill="FFFFFF"/>
        </w:rPr>
        <w:t>, there are no supervised tests in this course.</w:t>
      </w:r>
    </w:p>
    <w:p w14:paraId="6F809C80" w14:textId="77777777" w:rsidR="00F9253E" w:rsidRPr="00AB2022" w:rsidRDefault="00F9253E" w:rsidP="00A75943">
      <w:pPr>
        <w:rPr>
          <w:rFonts w:ascii="Arial" w:hAnsi="Arial" w:cs="Arial"/>
        </w:rPr>
      </w:pPr>
    </w:p>
    <w:p w14:paraId="5675AEFD" w14:textId="44FDEF36" w:rsidR="00F34A77" w:rsidRDefault="00F34A77" w:rsidP="00F34A77">
      <w:pPr>
        <w:rPr>
          <w:rFonts w:ascii="Arial" w:hAnsi="Arial" w:cs="Arial"/>
          <w:b/>
          <w:color w:val="1F4E79" w:themeColor="accent1" w:themeShade="80"/>
          <w:u w:val="single"/>
        </w:rPr>
      </w:pPr>
      <w:r>
        <w:rPr>
          <w:rFonts w:ascii="Arial" w:hAnsi="Arial" w:cs="Arial"/>
          <w:b/>
          <w:color w:val="1F4E79" w:themeColor="accent1" w:themeShade="80"/>
          <w:u w:val="single"/>
        </w:rPr>
        <w:t>Prerequisites:</w:t>
      </w:r>
      <w:r w:rsidRPr="00B05E8E">
        <w:rPr>
          <w:rFonts w:ascii="Arial" w:hAnsi="Arial" w:cs="Arial"/>
          <w:b/>
          <w:color w:val="1F4E79" w:themeColor="accent1" w:themeShade="80"/>
        </w:rPr>
        <w:t xml:space="preserve"> </w:t>
      </w:r>
      <w:r w:rsidR="00B05E8E">
        <w:rPr>
          <w:rFonts w:ascii="Arial" w:hAnsi="Arial" w:cs="Arial"/>
        </w:rPr>
        <w:t>None</w:t>
      </w:r>
    </w:p>
    <w:p w14:paraId="084ED54D" w14:textId="77777777" w:rsidR="00A75943" w:rsidRDefault="00A75943" w:rsidP="00A75943">
      <w:pPr>
        <w:rPr>
          <w:rFonts w:ascii="Arial" w:hAnsi="Arial" w:cs="Arial"/>
          <w:sz w:val="28"/>
          <w:szCs w:val="28"/>
        </w:rPr>
      </w:pPr>
    </w:p>
    <w:p w14:paraId="5359AFAE" w14:textId="77777777" w:rsid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Course Content and Timelines</w:t>
      </w:r>
    </w:p>
    <w:p w14:paraId="32B595B5" w14:textId="77777777" w:rsidR="00C77398" w:rsidRDefault="00C77398" w:rsidP="00A75943">
      <w:pPr>
        <w:rPr>
          <w:rFonts w:ascii="Arial" w:hAnsi="Arial" w:cs="Arial"/>
        </w:rPr>
      </w:pPr>
    </w:p>
    <w:p w14:paraId="7B3CFF04" w14:textId="7BE5CB77" w:rsidR="00C77398" w:rsidRDefault="00C77398" w:rsidP="00A75943">
      <w:pPr>
        <w:rPr>
          <w:rFonts w:ascii="Arial" w:hAnsi="Arial" w:cs="Arial"/>
        </w:rPr>
      </w:pPr>
      <w:r>
        <w:rPr>
          <w:rFonts w:ascii="Arial" w:hAnsi="Arial" w:cs="Arial"/>
        </w:rPr>
        <w:t xml:space="preserve">The timelines suggested are based on a 10 month </w:t>
      </w:r>
      <w:r w:rsidR="00F8008B">
        <w:rPr>
          <w:rFonts w:ascii="Arial" w:hAnsi="Arial" w:cs="Arial"/>
        </w:rPr>
        <w:t>Fall</w:t>
      </w:r>
      <w:r>
        <w:rPr>
          <w:rFonts w:ascii="Arial" w:hAnsi="Arial" w:cs="Arial"/>
        </w:rPr>
        <w:t xml:space="preserve"> course September to June.  If you are taking a Spring/Summer course (5 months) or joining a course with less time </w:t>
      </w:r>
      <w:proofErr w:type="gramStart"/>
      <w:r>
        <w:rPr>
          <w:rFonts w:ascii="Arial" w:hAnsi="Arial" w:cs="Arial"/>
        </w:rPr>
        <w:t>left</w:t>
      </w:r>
      <w:proofErr w:type="gramEnd"/>
      <w:r>
        <w:rPr>
          <w:rFonts w:ascii="Arial" w:hAnsi="Arial" w:cs="Arial"/>
        </w:rPr>
        <w:t xml:space="preserve"> you will want to adjust you</w:t>
      </w:r>
      <w:r w:rsidR="006A6115">
        <w:rPr>
          <w:rFonts w:ascii="Arial" w:hAnsi="Arial" w:cs="Arial"/>
        </w:rPr>
        <w:t>r</w:t>
      </w:r>
      <w:r>
        <w:rPr>
          <w:rFonts w:ascii="Arial" w:hAnsi="Arial" w:cs="Arial"/>
        </w:rPr>
        <w:t xml:space="preserve"> timing accordingly</w:t>
      </w:r>
      <w:r w:rsidR="00312BBA">
        <w:rPr>
          <w:rFonts w:ascii="Arial" w:hAnsi="Arial" w:cs="Arial"/>
        </w:rPr>
        <w:t>.</w:t>
      </w:r>
    </w:p>
    <w:p w14:paraId="39BB9B07" w14:textId="6D372CB0" w:rsidR="004873DF" w:rsidRDefault="004873DF" w:rsidP="00A75943">
      <w:pPr>
        <w:rPr>
          <w:rFonts w:ascii="Arial" w:hAnsi="Arial" w:cs="Arial"/>
        </w:rPr>
      </w:pPr>
    </w:p>
    <w:p w14:paraId="78BA5146" w14:textId="7DC09608" w:rsidR="004873DF" w:rsidRPr="0010441B" w:rsidRDefault="004873DF" w:rsidP="00A75943">
      <w:pPr>
        <w:rPr>
          <w:rFonts w:ascii="Arial" w:hAnsi="Arial" w:cs="Arial"/>
          <w:b/>
        </w:rPr>
      </w:pPr>
      <w:r w:rsidRPr="0010441B">
        <w:rPr>
          <w:rFonts w:ascii="Arial" w:hAnsi="Arial" w:cs="Arial"/>
          <w:b/>
        </w:rPr>
        <w:t>Students must complete units 1-3 in order first, once these have been completed students may complete the course in any order they choose.</w:t>
      </w:r>
    </w:p>
    <w:p w14:paraId="5373F9BD" w14:textId="77777777" w:rsidR="00312BBA" w:rsidRDefault="00312BBA" w:rsidP="00A75943">
      <w:pPr>
        <w:rPr>
          <w:rFonts w:ascii="Arial" w:hAnsi="Arial" w:cs="Arial"/>
        </w:rPr>
      </w:pPr>
    </w:p>
    <w:p w14:paraId="6E103A7B" w14:textId="773A8DDD" w:rsidR="00A75943" w:rsidRDefault="00A75943" w:rsidP="00A75943">
      <w:pPr>
        <w:rPr>
          <w:rFonts w:ascii="Arial" w:hAnsi="Arial" w:cs="Arial"/>
          <w:b/>
          <w:color w:val="000000" w:themeColor="text1"/>
        </w:rPr>
      </w:pPr>
      <w:r w:rsidRPr="00A75943">
        <w:rPr>
          <w:rFonts w:ascii="Arial" w:hAnsi="Arial" w:cs="Arial"/>
          <w:b/>
          <w:color w:val="1F4E79" w:themeColor="accent1" w:themeShade="80"/>
          <w:sz w:val="28"/>
          <w:szCs w:val="28"/>
        </w:rPr>
        <w:t>Unit 1:</w:t>
      </w:r>
      <w:r w:rsidR="00C77398">
        <w:rPr>
          <w:rFonts w:ascii="Arial" w:hAnsi="Arial" w:cs="Arial"/>
          <w:b/>
          <w:color w:val="1F4E79" w:themeColor="accent1" w:themeShade="80"/>
          <w:sz w:val="28"/>
          <w:szCs w:val="28"/>
        </w:rPr>
        <w:t xml:space="preserve"> </w:t>
      </w:r>
      <w:r w:rsidR="00F859D3">
        <w:rPr>
          <w:rFonts w:ascii="Arial" w:hAnsi="Arial" w:cs="Arial"/>
          <w:b/>
          <w:color w:val="1F4E79" w:themeColor="accent1" w:themeShade="80"/>
          <w:sz w:val="28"/>
          <w:szCs w:val="28"/>
        </w:rPr>
        <w:t xml:space="preserve">Foundation </w:t>
      </w:r>
      <w:r w:rsidR="004873DF">
        <w:rPr>
          <w:rFonts w:ascii="Arial" w:hAnsi="Arial" w:cs="Arial"/>
          <w:b/>
          <w:color w:val="1F4E79" w:themeColor="accent1" w:themeShade="80"/>
          <w:sz w:val="28"/>
          <w:szCs w:val="28"/>
        </w:rPr>
        <w:t>f</w:t>
      </w:r>
      <w:r w:rsidR="00F859D3">
        <w:rPr>
          <w:rFonts w:ascii="Arial" w:hAnsi="Arial" w:cs="Arial"/>
          <w:b/>
          <w:color w:val="1F4E79" w:themeColor="accent1" w:themeShade="80"/>
          <w:sz w:val="28"/>
          <w:szCs w:val="28"/>
        </w:rPr>
        <w:t>or the Course</w:t>
      </w:r>
      <w:r w:rsidR="00C77398">
        <w:rPr>
          <w:rFonts w:ascii="Arial" w:hAnsi="Arial" w:cs="Arial"/>
          <w:b/>
          <w:color w:val="1F4E79" w:themeColor="accent1" w:themeShade="80"/>
          <w:sz w:val="28"/>
          <w:szCs w:val="28"/>
        </w:rPr>
        <w:t xml:space="preserve"> </w:t>
      </w:r>
      <w:r w:rsidR="00C77398" w:rsidRPr="00C77398">
        <w:rPr>
          <w:rFonts w:ascii="Arial" w:hAnsi="Arial" w:cs="Arial"/>
          <w:b/>
          <w:color w:val="000000" w:themeColor="text1"/>
        </w:rPr>
        <w:t>(</w:t>
      </w:r>
      <w:r w:rsidR="00F86B4C">
        <w:rPr>
          <w:rFonts w:ascii="Arial" w:hAnsi="Arial" w:cs="Arial"/>
          <w:b/>
          <w:color w:val="000000" w:themeColor="text1"/>
        </w:rPr>
        <w:t>3</w:t>
      </w:r>
      <w:r w:rsidR="00312BBA">
        <w:rPr>
          <w:rFonts w:ascii="Arial" w:hAnsi="Arial" w:cs="Arial"/>
          <w:b/>
          <w:color w:val="000000" w:themeColor="text1"/>
        </w:rPr>
        <w:t xml:space="preserve"> week</w:t>
      </w:r>
      <w:r w:rsidR="00F86B4C">
        <w:rPr>
          <w:rFonts w:ascii="Arial" w:hAnsi="Arial" w:cs="Arial"/>
          <w:b/>
          <w:color w:val="000000" w:themeColor="text1"/>
        </w:rPr>
        <w:t>s</w:t>
      </w:r>
      <w:r w:rsidR="00C77398" w:rsidRPr="00C77398">
        <w:rPr>
          <w:rFonts w:ascii="Arial" w:hAnsi="Arial" w:cs="Arial"/>
          <w:b/>
          <w:color w:val="000000" w:themeColor="text1"/>
        </w:rPr>
        <w:t>)</w:t>
      </w:r>
    </w:p>
    <w:p w14:paraId="7FA06E9A" w14:textId="64680288"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2</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F859D3">
        <w:rPr>
          <w:rFonts w:ascii="Arial" w:hAnsi="Arial" w:cs="Arial"/>
          <w:b/>
          <w:color w:val="1F4E79" w:themeColor="accent1" w:themeShade="80"/>
          <w:sz w:val="28"/>
          <w:szCs w:val="28"/>
        </w:rPr>
        <w:t>Kitchen Sanitation</w:t>
      </w:r>
      <w:r>
        <w:rPr>
          <w:rFonts w:ascii="Arial" w:hAnsi="Arial" w:cs="Arial"/>
          <w:b/>
          <w:color w:val="1F4E79" w:themeColor="accent1" w:themeShade="80"/>
          <w:sz w:val="28"/>
          <w:szCs w:val="28"/>
        </w:rPr>
        <w:t xml:space="preserve"> </w:t>
      </w:r>
      <w:r w:rsidRPr="00C77398">
        <w:rPr>
          <w:rFonts w:ascii="Arial" w:hAnsi="Arial" w:cs="Arial"/>
          <w:b/>
          <w:color w:val="000000" w:themeColor="text1"/>
        </w:rPr>
        <w:t>(</w:t>
      </w:r>
      <w:r w:rsidR="00F86B4C">
        <w:rPr>
          <w:rFonts w:ascii="Arial" w:hAnsi="Arial" w:cs="Arial"/>
          <w:b/>
          <w:color w:val="000000" w:themeColor="text1"/>
        </w:rPr>
        <w:t>3</w:t>
      </w:r>
      <w:r w:rsidR="00312BBA">
        <w:rPr>
          <w:rFonts w:ascii="Arial" w:hAnsi="Arial" w:cs="Arial"/>
          <w:b/>
          <w:color w:val="000000" w:themeColor="text1"/>
        </w:rPr>
        <w:t xml:space="preserve"> week</w:t>
      </w:r>
      <w:r w:rsidR="00F86B4C">
        <w:rPr>
          <w:rFonts w:ascii="Arial" w:hAnsi="Arial" w:cs="Arial"/>
          <w:b/>
          <w:color w:val="000000" w:themeColor="text1"/>
        </w:rPr>
        <w:t>s</w:t>
      </w:r>
      <w:r w:rsidRPr="00C77398">
        <w:rPr>
          <w:rFonts w:ascii="Arial" w:hAnsi="Arial" w:cs="Arial"/>
          <w:b/>
          <w:color w:val="000000" w:themeColor="text1"/>
        </w:rPr>
        <w:t>)</w:t>
      </w:r>
    </w:p>
    <w:p w14:paraId="48BFF5C4" w14:textId="462977A2"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3</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231197">
        <w:rPr>
          <w:rFonts w:ascii="Arial" w:hAnsi="Arial" w:cs="Arial"/>
          <w:b/>
          <w:color w:val="1F4E79" w:themeColor="accent1" w:themeShade="80"/>
          <w:sz w:val="28"/>
          <w:szCs w:val="28"/>
        </w:rPr>
        <w:t>Begin with Baking</w:t>
      </w:r>
      <w:r w:rsidR="00F859D3">
        <w:rPr>
          <w:rFonts w:ascii="Arial" w:hAnsi="Arial" w:cs="Arial"/>
          <w:b/>
          <w:color w:val="1F4E79" w:themeColor="accent1" w:themeShade="80"/>
          <w:sz w:val="28"/>
          <w:szCs w:val="28"/>
        </w:rPr>
        <w:t xml:space="preserve"> </w:t>
      </w:r>
      <w:r w:rsidRPr="00C77398">
        <w:rPr>
          <w:rFonts w:ascii="Arial" w:hAnsi="Arial" w:cs="Arial"/>
          <w:b/>
          <w:color w:val="000000" w:themeColor="text1"/>
        </w:rPr>
        <w:t>(</w:t>
      </w:r>
      <w:r w:rsidR="00F9253E">
        <w:rPr>
          <w:rFonts w:ascii="Arial" w:hAnsi="Arial" w:cs="Arial"/>
          <w:b/>
          <w:color w:val="000000" w:themeColor="text1"/>
        </w:rPr>
        <w:t>4</w:t>
      </w:r>
      <w:r w:rsidR="00312BBA">
        <w:rPr>
          <w:rFonts w:ascii="Arial" w:hAnsi="Arial" w:cs="Arial"/>
          <w:b/>
          <w:color w:val="000000" w:themeColor="text1"/>
        </w:rPr>
        <w:t xml:space="preserve"> week</w:t>
      </w:r>
      <w:r w:rsidR="00F86B4C">
        <w:rPr>
          <w:rFonts w:ascii="Arial" w:hAnsi="Arial" w:cs="Arial"/>
          <w:b/>
          <w:color w:val="000000" w:themeColor="text1"/>
        </w:rPr>
        <w:t>s</w:t>
      </w:r>
      <w:r w:rsidRPr="00C77398">
        <w:rPr>
          <w:rFonts w:ascii="Arial" w:hAnsi="Arial" w:cs="Arial"/>
          <w:b/>
          <w:color w:val="000000" w:themeColor="text1"/>
        </w:rPr>
        <w:t>)</w:t>
      </w:r>
    </w:p>
    <w:p w14:paraId="074448BB" w14:textId="78573540"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4</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231197">
        <w:rPr>
          <w:rFonts w:ascii="Arial" w:hAnsi="Arial" w:cs="Arial"/>
          <w:b/>
          <w:color w:val="1F4E79" w:themeColor="accent1" w:themeShade="80"/>
          <w:sz w:val="28"/>
          <w:szCs w:val="28"/>
        </w:rPr>
        <w:t>A Changing World</w:t>
      </w:r>
      <w:r w:rsidR="00F859D3">
        <w:rPr>
          <w:rFonts w:ascii="Arial" w:hAnsi="Arial" w:cs="Arial"/>
          <w:b/>
          <w:color w:val="1F4E79" w:themeColor="accent1" w:themeShade="80"/>
          <w:sz w:val="28"/>
          <w:szCs w:val="28"/>
        </w:rPr>
        <w:t xml:space="preserve"> </w:t>
      </w:r>
      <w:r w:rsidRPr="00C77398">
        <w:rPr>
          <w:rFonts w:ascii="Arial" w:hAnsi="Arial" w:cs="Arial"/>
          <w:b/>
          <w:color w:val="000000" w:themeColor="text1"/>
        </w:rPr>
        <w:t>(</w:t>
      </w:r>
      <w:r w:rsidR="00F9253E">
        <w:rPr>
          <w:rFonts w:ascii="Arial" w:hAnsi="Arial" w:cs="Arial"/>
          <w:b/>
          <w:color w:val="000000" w:themeColor="text1"/>
        </w:rPr>
        <w:t>3</w:t>
      </w:r>
      <w:r w:rsidRPr="00C77398">
        <w:rPr>
          <w:rFonts w:ascii="Arial" w:hAnsi="Arial" w:cs="Arial"/>
          <w:b/>
          <w:color w:val="000000" w:themeColor="text1"/>
        </w:rPr>
        <w:t xml:space="preserve"> weeks)</w:t>
      </w:r>
    </w:p>
    <w:p w14:paraId="61A6F051" w14:textId="37E639FD"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lastRenderedPageBreak/>
        <w:t xml:space="preserve">Unit </w:t>
      </w:r>
      <w:r>
        <w:rPr>
          <w:rFonts w:ascii="Arial" w:hAnsi="Arial" w:cs="Arial"/>
          <w:b/>
          <w:color w:val="1F4E79" w:themeColor="accent1" w:themeShade="80"/>
          <w:sz w:val="28"/>
          <w:szCs w:val="28"/>
        </w:rPr>
        <w:t>5</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231197">
        <w:rPr>
          <w:rFonts w:ascii="Arial" w:hAnsi="Arial" w:cs="Arial"/>
          <w:b/>
          <w:color w:val="1F4E79" w:themeColor="accent1" w:themeShade="80"/>
          <w:sz w:val="28"/>
          <w:szCs w:val="28"/>
        </w:rPr>
        <w:t>Healthy Eating Habits</w:t>
      </w:r>
      <w:r w:rsidR="00F859D3">
        <w:rPr>
          <w:rFonts w:ascii="Arial" w:hAnsi="Arial" w:cs="Arial"/>
          <w:b/>
          <w:color w:val="1F4E79" w:themeColor="accent1" w:themeShade="80"/>
          <w:sz w:val="28"/>
          <w:szCs w:val="28"/>
        </w:rPr>
        <w:t xml:space="preserve"> </w:t>
      </w:r>
      <w:r w:rsidRPr="00C77398">
        <w:rPr>
          <w:rFonts w:ascii="Arial" w:hAnsi="Arial" w:cs="Arial"/>
          <w:b/>
          <w:color w:val="000000" w:themeColor="text1"/>
        </w:rPr>
        <w:t>(</w:t>
      </w:r>
      <w:r w:rsidR="00F9253E">
        <w:rPr>
          <w:rFonts w:ascii="Arial" w:hAnsi="Arial" w:cs="Arial"/>
          <w:b/>
          <w:color w:val="000000" w:themeColor="text1"/>
        </w:rPr>
        <w:t>4</w:t>
      </w:r>
      <w:r w:rsidRPr="00C77398">
        <w:rPr>
          <w:rFonts w:ascii="Arial" w:hAnsi="Arial" w:cs="Arial"/>
          <w:b/>
          <w:color w:val="000000" w:themeColor="text1"/>
        </w:rPr>
        <w:t xml:space="preserve"> weeks)</w:t>
      </w:r>
    </w:p>
    <w:p w14:paraId="5C5E5114" w14:textId="650E75D4"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6</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231197">
        <w:rPr>
          <w:rFonts w:ascii="Arial" w:hAnsi="Arial" w:cs="Arial"/>
          <w:b/>
          <w:color w:val="1F4E79" w:themeColor="accent1" w:themeShade="80"/>
          <w:sz w:val="28"/>
          <w:szCs w:val="28"/>
        </w:rPr>
        <w:t>Food Guide</w:t>
      </w:r>
      <w:r w:rsidR="00F859D3">
        <w:rPr>
          <w:rFonts w:ascii="Arial" w:hAnsi="Arial" w:cs="Arial"/>
          <w:b/>
          <w:color w:val="1F4E79" w:themeColor="accent1" w:themeShade="80"/>
          <w:sz w:val="28"/>
          <w:szCs w:val="28"/>
        </w:rPr>
        <w:t xml:space="preserve"> </w:t>
      </w:r>
      <w:r w:rsidRPr="00C77398">
        <w:rPr>
          <w:rFonts w:ascii="Arial" w:hAnsi="Arial" w:cs="Arial"/>
          <w:b/>
          <w:color w:val="000000" w:themeColor="text1"/>
        </w:rPr>
        <w:t>(</w:t>
      </w:r>
      <w:r w:rsidR="00F9253E">
        <w:rPr>
          <w:rFonts w:ascii="Arial" w:hAnsi="Arial" w:cs="Arial"/>
          <w:b/>
          <w:color w:val="000000" w:themeColor="text1"/>
        </w:rPr>
        <w:t>4</w:t>
      </w:r>
      <w:r w:rsidR="00312BBA">
        <w:rPr>
          <w:rFonts w:ascii="Arial" w:hAnsi="Arial" w:cs="Arial"/>
          <w:b/>
          <w:color w:val="000000" w:themeColor="text1"/>
        </w:rPr>
        <w:t xml:space="preserve"> </w:t>
      </w:r>
      <w:r w:rsidRPr="00C77398">
        <w:rPr>
          <w:rFonts w:ascii="Arial" w:hAnsi="Arial" w:cs="Arial"/>
          <w:b/>
          <w:color w:val="000000" w:themeColor="text1"/>
        </w:rPr>
        <w:t>weeks)</w:t>
      </w:r>
    </w:p>
    <w:p w14:paraId="29595D8F" w14:textId="250F7055"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7</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231197">
        <w:rPr>
          <w:rFonts w:ascii="Arial" w:hAnsi="Arial" w:cs="Arial"/>
          <w:b/>
          <w:color w:val="1F4E79" w:themeColor="accent1" w:themeShade="80"/>
          <w:sz w:val="28"/>
          <w:szCs w:val="28"/>
        </w:rPr>
        <w:t>Meal Planning</w:t>
      </w:r>
      <w:r>
        <w:rPr>
          <w:rFonts w:ascii="Arial" w:hAnsi="Arial" w:cs="Arial"/>
          <w:b/>
          <w:color w:val="1F4E79" w:themeColor="accent1" w:themeShade="80"/>
          <w:sz w:val="28"/>
          <w:szCs w:val="28"/>
        </w:rPr>
        <w:t xml:space="preserve"> </w:t>
      </w:r>
      <w:r w:rsidRPr="00C77398">
        <w:rPr>
          <w:rFonts w:ascii="Arial" w:hAnsi="Arial" w:cs="Arial"/>
          <w:b/>
          <w:color w:val="000000" w:themeColor="text1"/>
        </w:rPr>
        <w:t>(</w:t>
      </w:r>
      <w:r w:rsidR="00F86B4C">
        <w:rPr>
          <w:rFonts w:ascii="Arial" w:hAnsi="Arial" w:cs="Arial"/>
          <w:b/>
          <w:color w:val="000000" w:themeColor="text1"/>
        </w:rPr>
        <w:t>4</w:t>
      </w:r>
      <w:r w:rsidRPr="00C77398">
        <w:rPr>
          <w:rFonts w:ascii="Arial" w:hAnsi="Arial" w:cs="Arial"/>
          <w:b/>
          <w:color w:val="000000" w:themeColor="text1"/>
        </w:rPr>
        <w:t xml:space="preserve"> weeks)</w:t>
      </w:r>
    </w:p>
    <w:p w14:paraId="718FAF8D" w14:textId="77777777" w:rsidR="00C77398" w:rsidRDefault="00C77398" w:rsidP="00A75943">
      <w:pPr>
        <w:rPr>
          <w:rFonts w:ascii="Arial" w:hAnsi="Arial" w:cs="Arial"/>
          <w:b/>
          <w:color w:val="000000" w:themeColor="text1"/>
        </w:rPr>
      </w:pPr>
    </w:p>
    <w:p w14:paraId="304E9A20" w14:textId="77777777" w:rsidR="00C77398" w:rsidRDefault="00C77398" w:rsidP="00C77398">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 xml:space="preserve">Course </w:t>
      </w:r>
      <w:r w:rsidR="00AD1604">
        <w:rPr>
          <w:rFonts w:ascii="Arial" w:hAnsi="Arial" w:cs="Arial"/>
          <w:b/>
          <w:color w:val="1F4E79" w:themeColor="accent1" w:themeShade="80"/>
          <w:sz w:val="28"/>
          <w:szCs w:val="28"/>
          <w:u w:val="single"/>
        </w:rPr>
        <w:t>Materials</w:t>
      </w:r>
    </w:p>
    <w:p w14:paraId="527B98A9" w14:textId="2F0A6349" w:rsidR="00AD1604" w:rsidRPr="0055057A" w:rsidRDefault="00AD1604" w:rsidP="00AD1604">
      <w:pPr>
        <w:rPr>
          <w:rFonts w:ascii="Arial" w:hAnsi="Arial" w:cs="Arial"/>
          <w:color w:val="000000" w:themeColor="text1"/>
        </w:rPr>
      </w:pPr>
      <w:r w:rsidRPr="0055057A">
        <w:rPr>
          <w:rFonts w:ascii="Arial" w:hAnsi="Arial" w:cs="Arial"/>
          <w:color w:val="000000" w:themeColor="text1"/>
        </w:rPr>
        <w:t xml:space="preserve">No textbook is required.  Course content is delivered on our </w:t>
      </w:r>
      <w:r w:rsidR="00C321AC">
        <w:rPr>
          <w:rFonts w:ascii="Arial" w:hAnsi="Arial" w:cs="Arial"/>
          <w:color w:val="000000" w:themeColor="text1"/>
        </w:rPr>
        <w:t>D2L</w:t>
      </w:r>
      <w:r w:rsidRPr="0055057A">
        <w:rPr>
          <w:rFonts w:ascii="Arial" w:hAnsi="Arial" w:cs="Arial"/>
          <w:color w:val="000000" w:themeColor="text1"/>
        </w:rPr>
        <w:t xml:space="preserve"> platform by videos, online links and associated worksheets.  </w:t>
      </w:r>
    </w:p>
    <w:p w14:paraId="2D48C0AD" w14:textId="77777777" w:rsidR="00C77398" w:rsidRDefault="00C77398" w:rsidP="00A75943">
      <w:pPr>
        <w:rPr>
          <w:rFonts w:ascii="Arial" w:hAnsi="Arial" w:cs="Arial"/>
          <w:b/>
          <w:color w:val="000000" w:themeColor="text1"/>
        </w:rPr>
      </w:pPr>
    </w:p>
    <w:p w14:paraId="5B14857D" w14:textId="77777777"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Assessment Information</w:t>
      </w:r>
    </w:p>
    <w:p w14:paraId="3D51E1AE" w14:textId="5E7FF212" w:rsidR="00AD1604" w:rsidRDefault="00AD1604" w:rsidP="00AD1604">
      <w:pPr>
        <w:rPr>
          <w:rFonts w:ascii="Arial" w:hAnsi="Arial" w:cs="Arial"/>
          <w:b/>
          <w:color w:val="1F4E79" w:themeColor="accent1" w:themeShade="80"/>
          <w:sz w:val="28"/>
          <w:szCs w:val="28"/>
          <w:u w:val="single"/>
        </w:rPr>
      </w:pPr>
    </w:p>
    <w:p w14:paraId="6D76776D" w14:textId="77777777" w:rsidR="00EA7C88" w:rsidRDefault="00EA7C88" w:rsidP="00AD1604">
      <w:pPr>
        <w:rPr>
          <w:rFonts w:ascii="Arial" w:hAnsi="Arial" w:cs="Arial"/>
          <w:b/>
          <w:color w:val="1F4E79" w:themeColor="accent1" w:themeShade="80"/>
          <w:sz w:val="28"/>
          <w:szCs w:val="28"/>
          <w:u w:val="single"/>
        </w:rPr>
      </w:pPr>
    </w:p>
    <w:tbl>
      <w:tblPr>
        <w:tblStyle w:val="TableGrid"/>
        <w:tblW w:w="0" w:type="auto"/>
        <w:tblLook w:val="04A0" w:firstRow="1" w:lastRow="0" w:firstColumn="1" w:lastColumn="0" w:noHBand="0" w:noVBand="1"/>
      </w:tblPr>
      <w:tblGrid>
        <w:gridCol w:w="3539"/>
        <w:gridCol w:w="2410"/>
      </w:tblGrid>
      <w:tr w:rsidR="00391A18" w14:paraId="1A984508" w14:textId="77777777" w:rsidTr="00AD1604">
        <w:tc>
          <w:tcPr>
            <w:tcW w:w="3539" w:type="dxa"/>
          </w:tcPr>
          <w:p w14:paraId="589E1A5C" w14:textId="71B18902" w:rsidR="00391A18" w:rsidRDefault="00391A18" w:rsidP="00A75943">
            <w:pPr>
              <w:rPr>
                <w:rFonts w:ascii="Arial" w:hAnsi="Arial" w:cs="Arial"/>
                <w:b/>
                <w:color w:val="000000" w:themeColor="text1"/>
              </w:rPr>
            </w:pPr>
            <w:r>
              <w:rPr>
                <w:rFonts w:ascii="Arial" w:hAnsi="Arial" w:cs="Arial"/>
                <w:b/>
                <w:color w:val="000000" w:themeColor="text1"/>
              </w:rPr>
              <w:t>Introduction</w:t>
            </w:r>
          </w:p>
        </w:tc>
        <w:tc>
          <w:tcPr>
            <w:tcW w:w="2410" w:type="dxa"/>
          </w:tcPr>
          <w:p w14:paraId="4466109E" w14:textId="593D240A" w:rsidR="00391A18" w:rsidRDefault="00391A18" w:rsidP="00A75943">
            <w:pPr>
              <w:rPr>
                <w:rFonts w:ascii="Arial" w:hAnsi="Arial" w:cs="Arial"/>
                <w:b/>
                <w:color w:val="000000" w:themeColor="text1"/>
              </w:rPr>
            </w:pPr>
            <w:r>
              <w:rPr>
                <w:rFonts w:ascii="Arial" w:hAnsi="Arial" w:cs="Arial"/>
                <w:b/>
                <w:color w:val="000000" w:themeColor="text1"/>
              </w:rPr>
              <w:t>10%</w:t>
            </w:r>
          </w:p>
        </w:tc>
      </w:tr>
      <w:tr w:rsidR="00AD1604" w14:paraId="02399E7C" w14:textId="77777777" w:rsidTr="00AD1604">
        <w:tc>
          <w:tcPr>
            <w:tcW w:w="3539" w:type="dxa"/>
          </w:tcPr>
          <w:p w14:paraId="094B9ED0" w14:textId="73C88E43" w:rsidR="00AD1604" w:rsidRDefault="00AD1604" w:rsidP="00A75943">
            <w:pPr>
              <w:rPr>
                <w:rFonts w:ascii="Arial" w:hAnsi="Arial" w:cs="Arial"/>
                <w:b/>
                <w:color w:val="000000" w:themeColor="text1"/>
              </w:rPr>
            </w:pPr>
            <w:r>
              <w:rPr>
                <w:rFonts w:ascii="Arial" w:hAnsi="Arial" w:cs="Arial"/>
                <w:b/>
                <w:color w:val="000000" w:themeColor="text1"/>
              </w:rPr>
              <w:t>Assignments</w:t>
            </w:r>
            <w:r w:rsidR="00F9253E">
              <w:rPr>
                <w:rFonts w:ascii="Arial" w:hAnsi="Arial" w:cs="Arial"/>
                <w:b/>
                <w:color w:val="000000" w:themeColor="text1"/>
              </w:rPr>
              <w:t xml:space="preserve"> and Forums</w:t>
            </w:r>
          </w:p>
        </w:tc>
        <w:tc>
          <w:tcPr>
            <w:tcW w:w="2410" w:type="dxa"/>
          </w:tcPr>
          <w:p w14:paraId="351859CB" w14:textId="44C283C8" w:rsidR="00AD1604" w:rsidRDefault="00F9253E" w:rsidP="00A75943">
            <w:pPr>
              <w:rPr>
                <w:rFonts w:ascii="Arial" w:hAnsi="Arial" w:cs="Arial"/>
                <w:b/>
                <w:color w:val="000000" w:themeColor="text1"/>
              </w:rPr>
            </w:pPr>
            <w:r>
              <w:rPr>
                <w:rFonts w:ascii="Arial" w:hAnsi="Arial" w:cs="Arial"/>
                <w:b/>
                <w:color w:val="000000" w:themeColor="text1"/>
              </w:rPr>
              <w:t>40</w:t>
            </w:r>
            <w:r w:rsidR="00391A18">
              <w:rPr>
                <w:rFonts w:ascii="Arial" w:hAnsi="Arial" w:cs="Arial"/>
                <w:b/>
                <w:color w:val="000000" w:themeColor="text1"/>
              </w:rPr>
              <w:t>%</w:t>
            </w:r>
          </w:p>
        </w:tc>
      </w:tr>
      <w:tr w:rsidR="00AD1604" w14:paraId="7F34D213" w14:textId="77777777" w:rsidTr="00AD1604">
        <w:tc>
          <w:tcPr>
            <w:tcW w:w="3539" w:type="dxa"/>
          </w:tcPr>
          <w:p w14:paraId="7781B770" w14:textId="57CF288F" w:rsidR="00AD1604" w:rsidRDefault="00AD1604" w:rsidP="00A75943">
            <w:pPr>
              <w:rPr>
                <w:rFonts w:ascii="Arial" w:hAnsi="Arial" w:cs="Arial"/>
                <w:b/>
                <w:color w:val="000000" w:themeColor="text1"/>
              </w:rPr>
            </w:pPr>
            <w:r>
              <w:rPr>
                <w:rFonts w:ascii="Arial" w:hAnsi="Arial" w:cs="Arial"/>
                <w:b/>
                <w:color w:val="000000" w:themeColor="text1"/>
              </w:rPr>
              <w:t>Tests</w:t>
            </w:r>
          </w:p>
        </w:tc>
        <w:tc>
          <w:tcPr>
            <w:tcW w:w="2410" w:type="dxa"/>
          </w:tcPr>
          <w:p w14:paraId="46672CF7" w14:textId="117070D9" w:rsidR="00AD1604" w:rsidRDefault="00391A18" w:rsidP="00A75943">
            <w:pPr>
              <w:rPr>
                <w:rFonts w:ascii="Arial" w:hAnsi="Arial" w:cs="Arial"/>
                <w:b/>
                <w:color w:val="000000" w:themeColor="text1"/>
              </w:rPr>
            </w:pPr>
            <w:r>
              <w:rPr>
                <w:rFonts w:ascii="Arial" w:hAnsi="Arial" w:cs="Arial"/>
                <w:b/>
                <w:color w:val="000000" w:themeColor="text1"/>
              </w:rPr>
              <w:t>1</w:t>
            </w:r>
            <w:r w:rsidR="00F9253E">
              <w:rPr>
                <w:rFonts w:ascii="Arial" w:hAnsi="Arial" w:cs="Arial"/>
                <w:b/>
                <w:color w:val="000000" w:themeColor="text1"/>
              </w:rPr>
              <w:t>0</w:t>
            </w:r>
            <w:r w:rsidR="00AD1604">
              <w:rPr>
                <w:rFonts w:ascii="Arial" w:hAnsi="Arial" w:cs="Arial"/>
                <w:b/>
                <w:color w:val="000000" w:themeColor="text1"/>
              </w:rPr>
              <w:t>%</w:t>
            </w:r>
          </w:p>
        </w:tc>
      </w:tr>
      <w:tr w:rsidR="00391A18" w14:paraId="7DBBF6EA" w14:textId="77777777" w:rsidTr="00AD1604">
        <w:tc>
          <w:tcPr>
            <w:tcW w:w="3539" w:type="dxa"/>
          </w:tcPr>
          <w:p w14:paraId="286C14A5" w14:textId="29053DD1" w:rsidR="00391A18" w:rsidRDefault="00391A18" w:rsidP="00A75943">
            <w:pPr>
              <w:rPr>
                <w:rFonts w:ascii="Arial" w:hAnsi="Arial" w:cs="Arial"/>
                <w:b/>
                <w:color w:val="000000" w:themeColor="text1"/>
              </w:rPr>
            </w:pPr>
            <w:r>
              <w:rPr>
                <w:rFonts w:ascii="Arial" w:hAnsi="Arial" w:cs="Arial"/>
                <w:b/>
                <w:color w:val="000000" w:themeColor="text1"/>
              </w:rPr>
              <w:t>Labs</w:t>
            </w:r>
          </w:p>
        </w:tc>
        <w:tc>
          <w:tcPr>
            <w:tcW w:w="2410" w:type="dxa"/>
          </w:tcPr>
          <w:p w14:paraId="5560CD97" w14:textId="1B035FD0" w:rsidR="00391A18" w:rsidRDefault="00391A18" w:rsidP="00A75943">
            <w:pPr>
              <w:rPr>
                <w:rFonts w:ascii="Arial" w:hAnsi="Arial" w:cs="Arial"/>
                <w:b/>
                <w:color w:val="000000" w:themeColor="text1"/>
              </w:rPr>
            </w:pPr>
            <w:r>
              <w:rPr>
                <w:rFonts w:ascii="Arial" w:hAnsi="Arial" w:cs="Arial"/>
                <w:b/>
                <w:color w:val="000000" w:themeColor="text1"/>
              </w:rPr>
              <w:t>40%</w:t>
            </w:r>
          </w:p>
        </w:tc>
      </w:tr>
    </w:tbl>
    <w:p w14:paraId="5A1ADBF9" w14:textId="77777777" w:rsidR="00AD1604" w:rsidRDefault="00AD1604" w:rsidP="00A75943">
      <w:pPr>
        <w:rPr>
          <w:rFonts w:ascii="Arial" w:hAnsi="Arial" w:cs="Arial"/>
          <w:b/>
          <w:color w:val="000000" w:themeColor="text1"/>
        </w:rPr>
      </w:pPr>
    </w:p>
    <w:p w14:paraId="1916977B" w14:textId="7FDE5C41" w:rsidR="00391A18" w:rsidRPr="00391A18" w:rsidRDefault="00391A18" w:rsidP="00A75943">
      <w:pPr>
        <w:rPr>
          <w:rFonts w:ascii="Times New Roman" w:eastAsia="Times New Roman" w:hAnsi="Times New Roman" w:cs="Times New Roman"/>
          <w:lang w:val="en-CA"/>
        </w:rPr>
      </w:pPr>
    </w:p>
    <w:p w14:paraId="573E1BEF" w14:textId="560D1E3D"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Assignments</w:t>
      </w:r>
      <w:r w:rsidR="00EA7C88">
        <w:rPr>
          <w:rFonts w:ascii="Arial" w:hAnsi="Arial" w:cs="Arial"/>
          <w:b/>
          <w:color w:val="1F4E79" w:themeColor="accent1" w:themeShade="80"/>
          <w:u w:val="single"/>
        </w:rPr>
        <w:t xml:space="preserve"> and Forum Discussions</w:t>
      </w:r>
    </w:p>
    <w:p w14:paraId="59194FAF" w14:textId="3C8FC64E" w:rsidR="00EA7C88" w:rsidRDefault="000C12A0" w:rsidP="00EA7C88">
      <w:pPr>
        <w:rPr>
          <w:rFonts w:ascii="Arial" w:hAnsi="Arial" w:cs="Arial"/>
          <w:color w:val="000000" w:themeColor="text1"/>
        </w:rPr>
      </w:pPr>
      <w:r w:rsidRPr="000C12A0">
        <w:rPr>
          <w:rFonts w:ascii="Arial" w:hAnsi="Arial" w:cs="Arial"/>
          <w:color w:val="000000" w:themeColor="text1"/>
        </w:rPr>
        <w:t xml:space="preserve">Each </w:t>
      </w:r>
      <w:r>
        <w:rPr>
          <w:rFonts w:ascii="Arial" w:hAnsi="Arial" w:cs="Arial"/>
          <w:color w:val="000000" w:themeColor="text1"/>
        </w:rPr>
        <w:t xml:space="preserve">unit contains assignments within the lesson. All instructions </w:t>
      </w:r>
      <w:r w:rsidR="00BA400C">
        <w:rPr>
          <w:rFonts w:ascii="Arial" w:hAnsi="Arial" w:cs="Arial"/>
          <w:color w:val="000000" w:themeColor="text1"/>
        </w:rPr>
        <w:t xml:space="preserve">for </w:t>
      </w:r>
      <w:r>
        <w:rPr>
          <w:rFonts w:ascii="Arial" w:hAnsi="Arial" w:cs="Arial"/>
          <w:color w:val="000000" w:themeColor="text1"/>
        </w:rPr>
        <w:t xml:space="preserve">each assignment are contained within the lessons along with information on how they will be assessed.  Once the assignments are </w:t>
      </w:r>
      <w:proofErr w:type="gramStart"/>
      <w:r>
        <w:rPr>
          <w:rFonts w:ascii="Arial" w:hAnsi="Arial" w:cs="Arial"/>
          <w:color w:val="000000" w:themeColor="text1"/>
        </w:rPr>
        <w:t>complete</w:t>
      </w:r>
      <w:proofErr w:type="gramEnd"/>
      <w:r>
        <w:rPr>
          <w:rFonts w:ascii="Arial" w:hAnsi="Arial" w:cs="Arial"/>
          <w:color w:val="000000" w:themeColor="text1"/>
        </w:rPr>
        <w:t xml:space="preserve"> </w:t>
      </w:r>
      <w:r w:rsidR="004873DF">
        <w:rPr>
          <w:rFonts w:ascii="Arial" w:hAnsi="Arial" w:cs="Arial"/>
          <w:color w:val="000000" w:themeColor="text1"/>
        </w:rPr>
        <w:t xml:space="preserve">they should be </w:t>
      </w:r>
      <w:r>
        <w:rPr>
          <w:rFonts w:ascii="Arial" w:hAnsi="Arial" w:cs="Arial"/>
          <w:color w:val="000000" w:themeColor="text1"/>
        </w:rPr>
        <w:t xml:space="preserve">uploaded to the assignment submission box for marking. </w:t>
      </w:r>
    </w:p>
    <w:p w14:paraId="0E7F534A" w14:textId="504DF0BC" w:rsidR="00EA7C88" w:rsidRPr="00BA400C" w:rsidRDefault="00EA7C88" w:rsidP="00EA7C88">
      <w:pPr>
        <w:rPr>
          <w:rFonts w:ascii="Arial" w:eastAsia="Times New Roman" w:hAnsi="Arial" w:cs="Arial"/>
          <w:lang w:val="en-CA"/>
        </w:rPr>
      </w:pPr>
      <w:r w:rsidRPr="00BA400C">
        <w:rPr>
          <w:rFonts w:ascii="Arial" w:eastAsia="Times New Roman" w:hAnsi="Arial" w:cs="Arial"/>
          <w:color w:val="333333"/>
          <w:shd w:val="clear" w:color="auto" w:fill="FFFFFF"/>
          <w:lang w:val="en-CA"/>
        </w:rPr>
        <w:t>Your contributions to the online forums should demonstrate a clear understanding of the topic, thoughtful reflections, and consideration of others' points of view.</w:t>
      </w:r>
    </w:p>
    <w:p w14:paraId="7387BC72" w14:textId="77777777" w:rsidR="000C12A0" w:rsidRDefault="000C12A0" w:rsidP="000C12A0">
      <w:pPr>
        <w:rPr>
          <w:rFonts w:ascii="Arial" w:hAnsi="Arial" w:cs="Arial"/>
          <w:color w:val="000000" w:themeColor="text1"/>
        </w:rPr>
      </w:pPr>
    </w:p>
    <w:p w14:paraId="39555195" w14:textId="3BC94C98" w:rsidR="000C12A0" w:rsidRDefault="00391A18" w:rsidP="000C12A0">
      <w:pPr>
        <w:rPr>
          <w:rFonts w:ascii="Arial" w:hAnsi="Arial" w:cs="Arial"/>
          <w:b/>
          <w:color w:val="1F4E79" w:themeColor="accent1" w:themeShade="80"/>
          <w:u w:val="single"/>
        </w:rPr>
      </w:pPr>
      <w:r>
        <w:rPr>
          <w:rFonts w:ascii="Arial" w:hAnsi="Arial" w:cs="Arial"/>
          <w:b/>
          <w:color w:val="1F4E79" w:themeColor="accent1" w:themeShade="80"/>
          <w:u w:val="single"/>
        </w:rPr>
        <w:t xml:space="preserve">Tests and </w:t>
      </w:r>
      <w:r w:rsidR="000C12A0">
        <w:rPr>
          <w:rFonts w:ascii="Arial" w:hAnsi="Arial" w:cs="Arial"/>
          <w:b/>
          <w:color w:val="1F4E79" w:themeColor="accent1" w:themeShade="80"/>
          <w:u w:val="single"/>
        </w:rPr>
        <w:t>Quizzes</w:t>
      </w:r>
    </w:p>
    <w:p w14:paraId="06700CFC" w14:textId="3B12E24A" w:rsidR="006A6115" w:rsidRPr="00EA7C88" w:rsidRDefault="00391A18" w:rsidP="006A6115">
      <w:pPr>
        <w:rPr>
          <w:rFonts w:ascii="Arial" w:eastAsia="Times New Roman" w:hAnsi="Arial" w:cs="Arial"/>
          <w:lang w:val="en-CA"/>
        </w:rPr>
      </w:pPr>
      <w:r w:rsidRPr="00391A18">
        <w:rPr>
          <w:rFonts w:ascii="Merriweather" w:eastAsia="Times New Roman" w:hAnsi="Merriweather" w:cs="Times New Roman"/>
          <w:color w:val="333333"/>
          <w:sz w:val="22"/>
          <w:szCs w:val="22"/>
          <w:lang w:val="en-CA"/>
        </w:rPr>
        <w:br/>
      </w:r>
      <w:r w:rsidRPr="00391A18">
        <w:rPr>
          <w:rFonts w:ascii="Arial" w:eastAsia="Times New Roman" w:hAnsi="Arial" w:cs="Arial"/>
          <w:color w:val="333333"/>
          <w:shd w:val="clear" w:color="auto" w:fill="FFFFFF"/>
          <w:lang w:val="en-CA"/>
        </w:rPr>
        <w:t>The quizzes in this course cover material from your readings and labs.</w:t>
      </w:r>
      <w:r w:rsidR="00B05E8E">
        <w:rPr>
          <w:rFonts w:ascii="Arial" w:eastAsia="Times New Roman" w:hAnsi="Arial" w:cs="Arial"/>
          <w:color w:val="333333"/>
          <w:shd w:val="clear" w:color="auto" w:fill="FFFFFF"/>
          <w:lang w:val="en-CA"/>
        </w:rPr>
        <w:t xml:space="preserve"> </w:t>
      </w:r>
      <w:r>
        <w:rPr>
          <w:rFonts w:ascii="Arial" w:eastAsia="Times New Roman" w:hAnsi="Arial" w:cs="Arial"/>
          <w:color w:val="333333"/>
          <w:shd w:val="clear" w:color="auto" w:fill="FFFFFF"/>
          <w:lang w:val="en-CA"/>
        </w:rPr>
        <w:t>T</w:t>
      </w:r>
      <w:r w:rsidRPr="00391A18">
        <w:rPr>
          <w:rFonts w:ascii="Arial" w:eastAsia="Times New Roman" w:hAnsi="Arial" w:cs="Arial"/>
          <w:color w:val="333333"/>
          <w:shd w:val="clear" w:color="auto" w:fill="FFFFFF"/>
          <w:lang w:val="en-CA"/>
        </w:rPr>
        <w:t xml:space="preserve">he quizzes can be done at any </w:t>
      </w:r>
      <w:proofErr w:type="gramStart"/>
      <w:r w:rsidRPr="00391A18">
        <w:rPr>
          <w:rFonts w:ascii="Arial" w:eastAsia="Times New Roman" w:hAnsi="Arial" w:cs="Arial"/>
          <w:color w:val="333333"/>
          <w:shd w:val="clear" w:color="auto" w:fill="FFFFFF"/>
          <w:lang w:val="en-CA"/>
        </w:rPr>
        <w:t>time</w:t>
      </w:r>
      <w:r w:rsidR="00F9253E">
        <w:rPr>
          <w:rFonts w:ascii="Arial" w:eastAsia="Times New Roman" w:hAnsi="Arial" w:cs="Arial"/>
          <w:color w:val="333333"/>
          <w:shd w:val="clear" w:color="auto" w:fill="FFFFFF"/>
          <w:lang w:val="en-CA"/>
        </w:rPr>
        <w:t>,</w:t>
      </w:r>
      <w:r w:rsidRPr="00391A18">
        <w:rPr>
          <w:rFonts w:ascii="Arial" w:eastAsia="Times New Roman" w:hAnsi="Arial" w:cs="Arial"/>
          <w:color w:val="333333"/>
          <w:shd w:val="clear" w:color="auto" w:fill="FFFFFF"/>
          <w:lang w:val="en-CA"/>
        </w:rPr>
        <w:t xml:space="preserve"> but</w:t>
      </w:r>
      <w:proofErr w:type="gramEnd"/>
      <w:r w:rsidRPr="00391A18">
        <w:rPr>
          <w:rFonts w:ascii="Arial" w:eastAsia="Times New Roman" w:hAnsi="Arial" w:cs="Arial"/>
          <w:color w:val="333333"/>
          <w:shd w:val="clear" w:color="auto" w:fill="FFFFFF"/>
          <w:lang w:val="en-CA"/>
        </w:rPr>
        <w:t xml:space="preserve"> MUST be done in one sitting. Make sure you know how long the test is before you take it. Anything that you don't complete in a quiz will be counted as zero when the time runs out.</w:t>
      </w:r>
      <w:r w:rsidR="004873DF">
        <w:rPr>
          <w:rFonts w:ascii="Arial" w:eastAsia="Times New Roman" w:hAnsi="Arial" w:cs="Arial"/>
          <w:color w:val="333333"/>
          <w:shd w:val="clear" w:color="auto" w:fill="FFFFFF"/>
          <w:lang w:val="en-CA"/>
        </w:rPr>
        <w:t xml:space="preserve"> </w:t>
      </w:r>
    </w:p>
    <w:p w14:paraId="1C8B62CB" w14:textId="77777777" w:rsidR="006A6115" w:rsidRDefault="006A6115" w:rsidP="006A6115">
      <w:pPr>
        <w:rPr>
          <w:rFonts w:ascii="Arial" w:hAnsi="Arial" w:cs="Arial"/>
          <w:color w:val="000000" w:themeColor="text1"/>
        </w:rPr>
      </w:pPr>
    </w:p>
    <w:p w14:paraId="2A59CAAF" w14:textId="44DFC02A" w:rsidR="006A6115" w:rsidRDefault="006A6115" w:rsidP="006A6115">
      <w:pPr>
        <w:rPr>
          <w:rFonts w:ascii="Arial" w:hAnsi="Arial" w:cs="Arial"/>
          <w:b/>
          <w:color w:val="1F4E79" w:themeColor="accent1" w:themeShade="80"/>
          <w:u w:val="single"/>
        </w:rPr>
      </w:pPr>
      <w:r>
        <w:rPr>
          <w:rFonts w:ascii="Arial" w:hAnsi="Arial" w:cs="Arial"/>
          <w:b/>
          <w:color w:val="1F4E79" w:themeColor="accent1" w:themeShade="80"/>
          <w:u w:val="single"/>
        </w:rPr>
        <w:t>Labs</w:t>
      </w:r>
    </w:p>
    <w:p w14:paraId="21F0E5AA" w14:textId="0E8B9569" w:rsidR="00391A18" w:rsidRPr="00391A18" w:rsidRDefault="00391A18" w:rsidP="00391A18">
      <w:pPr>
        <w:rPr>
          <w:rFonts w:ascii="Arial" w:eastAsia="Times New Roman" w:hAnsi="Arial" w:cs="Arial"/>
          <w:lang w:val="en-CA"/>
        </w:rPr>
      </w:pPr>
      <w:r>
        <w:rPr>
          <w:rFonts w:ascii="Arial" w:eastAsia="Times New Roman" w:hAnsi="Arial" w:cs="Arial"/>
          <w:color w:val="333333"/>
          <w:shd w:val="clear" w:color="auto" w:fill="FFFFFF"/>
          <w:lang w:val="en-CA"/>
        </w:rPr>
        <w:t>L</w:t>
      </w:r>
      <w:r w:rsidRPr="00391A18">
        <w:rPr>
          <w:rFonts w:ascii="Arial" w:eastAsia="Times New Roman" w:hAnsi="Arial" w:cs="Arial"/>
          <w:color w:val="333333"/>
          <w:shd w:val="clear" w:color="auto" w:fill="FFFFFF"/>
          <w:lang w:val="en-CA"/>
        </w:rPr>
        <w:t xml:space="preserve">abs are based on planning, organization, food preparation techniques, product, </w:t>
      </w:r>
      <w:r w:rsidR="00BA400C" w:rsidRPr="00391A18">
        <w:rPr>
          <w:rFonts w:ascii="Arial" w:eastAsia="Times New Roman" w:hAnsi="Arial" w:cs="Arial"/>
          <w:color w:val="333333"/>
          <w:shd w:val="clear" w:color="auto" w:fill="FFFFFF"/>
          <w:lang w:val="en-CA"/>
        </w:rPr>
        <w:t>self-evaluation</w:t>
      </w:r>
      <w:r w:rsidRPr="00391A18">
        <w:rPr>
          <w:rFonts w:ascii="Arial" w:eastAsia="Times New Roman" w:hAnsi="Arial" w:cs="Arial"/>
          <w:color w:val="333333"/>
          <w:shd w:val="clear" w:color="auto" w:fill="FFFFFF"/>
          <w:lang w:val="en-CA"/>
        </w:rPr>
        <w:t xml:space="preserve">, and cleanup. </w:t>
      </w:r>
    </w:p>
    <w:p w14:paraId="56DBF462" w14:textId="77777777" w:rsidR="00391A18" w:rsidRDefault="00391A18" w:rsidP="006A6115">
      <w:pPr>
        <w:rPr>
          <w:rFonts w:ascii="Arial" w:hAnsi="Arial" w:cs="Arial"/>
          <w:b/>
          <w:color w:val="1F4E79" w:themeColor="accent1" w:themeShade="80"/>
          <w:u w:val="single"/>
        </w:rPr>
      </w:pPr>
    </w:p>
    <w:p w14:paraId="191260F6" w14:textId="77777777" w:rsidR="006A6115" w:rsidRDefault="00F8008B" w:rsidP="006A6115">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711E7A35" w14:textId="77777777" w:rsidR="0055057A" w:rsidRDefault="0055057A" w:rsidP="0055057A">
      <w:pPr>
        <w:rPr>
          <w:rFonts w:ascii="Arial" w:hAnsi="Arial" w:cs="Arial"/>
          <w:b/>
          <w:color w:val="1F4E79" w:themeColor="accent1" w:themeShade="80"/>
          <w:u w:val="single"/>
        </w:rPr>
      </w:pPr>
    </w:p>
    <w:p w14:paraId="39433B7A"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Weekly Progress Reports</w:t>
      </w:r>
    </w:p>
    <w:p w14:paraId="634D8F0F" w14:textId="17B41C6A" w:rsidR="000C12A0" w:rsidRDefault="0055057A" w:rsidP="00A75943">
      <w:pPr>
        <w:rPr>
          <w:rFonts w:ascii="Arial" w:hAnsi="Arial" w:cs="Arial"/>
          <w:color w:val="000000" w:themeColor="text1"/>
        </w:rPr>
      </w:pPr>
      <w:r>
        <w:rPr>
          <w:rFonts w:ascii="Arial" w:hAnsi="Arial" w:cs="Arial"/>
          <w:color w:val="000000" w:themeColor="text1"/>
        </w:rPr>
        <w:t>These</w:t>
      </w:r>
      <w:r w:rsidR="006A6115">
        <w:rPr>
          <w:rFonts w:ascii="Arial" w:hAnsi="Arial" w:cs="Arial"/>
          <w:color w:val="000000" w:themeColor="text1"/>
        </w:rPr>
        <w:t xml:space="preserve"> be sent to both students and parents through the </w:t>
      </w:r>
      <w:r w:rsidR="00C321AC">
        <w:rPr>
          <w:rFonts w:ascii="Arial" w:hAnsi="Arial" w:cs="Arial"/>
          <w:color w:val="000000" w:themeColor="text1"/>
        </w:rPr>
        <w:t>D2L</w:t>
      </w:r>
      <w:r w:rsidR="006A6115">
        <w:rPr>
          <w:rFonts w:ascii="Arial" w:hAnsi="Arial" w:cs="Arial"/>
          <w:color w:val="000000" w:themeColor="text1"/>
        </w:rPr>
        <w:t xml:space="preserve"> website.  These reports are sent via email and are based on information provided on course introduction forms filled out</w:t>
      </w:r>
      <w:r>
        <w:rPr>
          <w:rFonts w:ascii="Arial" w:hAnsi="Arial" w:cs="Arial"/>
          <w:color w:val="000000" w:themeColor="text1"/>
        </w:rPr>
        <w:t>.  Please make sure you</w:t>
      </w:r>
      <w:r w:rsidR="00C321AC">
        <w:rPr>
          <w:rFonts w:ascii="Arial" w:hAnsi="Arial" w:cs="Arial"/>
          <w:color w:val="000000" w:themeColor="text1"/>
        </w:rPr>
        <w:t>r</w:t>
      </w:r>
      <w:r>
        <w:rPr>
          <w:rFonts w:ascii="Arial" w:hAnsi="Arial" w:cs="Arial"/>
          <w:color w:val="000000" w:themeColor="text1"/>
        </w:rPr>
        <w:t xml:space="preserve"> </w:t>
      </w:r>
      <w:r w:rsidR="00C321AC">
        <w:rPr>
          <w:rFonts w:ascii="Arial" w:hAnsi="Arial" w:cs="Arial"/>
          <w:color w:val="000000" w:themeColor="text1"/>
        </w:rPr>
        <w:t>D2L</w:t>
      </w:r>
      <w:r>
        <w:rPr>
          <w:rFonts w:ascii="Arial" w:hAnsi="Arial" w:cs="Arial"/>
          <w:color w:val="000000" w:themeColor="text1"/>
        </w:rPr>
        <w:t xml:space="preserve"> profile is up to date with this information to ensure these are received. If you need assistance with this, please contact your teacher to help you make sure are getting these reports.</w:t>
      </w:r>
    </w:p>
    <w:p w14:paraId="31762730" w14:textId="77777777" w:rsidR="0055057A" w:rsidRDefault="0055057A" w:rsidP="00A75943">
      <w:pPr>
        <w:rPr>
          <w:rFonts w:ascii="Arial" w:hAnsi="Arial" w:cs="Arial"/>
          <w:color w:val="000000" w:themeColor="text1"/>
        </w:rPr>
      </w:pPr>
    </w:p>
    <w:p w14:paraId="1CCA3621"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lastRenderedPageBreak/>
        <w:t>Report Cards</w:t>
      </w:r>
    </w:p>
    <w:p w14:paraId="148B53BA" w14:textId="78ED46EE" w:rsidR="0055057A" w:rsidRDefault="0055057A" w:rsidP="00A75943">
      <w:pPr>
        <w:rPr>
          <w:rFonts w:ascii="Arial" w:hAnsi="Arial" w:cs="Arial"/>
          <w:color w:val="000000" w:themeColor="text1"/>
        </w:rPr>
      </w:pPr>
      <w:r>
        <w:rPr>
          <w:rFonts w:ascii="Arial" w:hAnsi="Arial" w:cs="Arial"/>
          <w:color w:val="000000" w:themeColor="text1"/>
        </w:rPr>
        <w:t>These will be issued for the Fall term in November, March and June. For Spring/Summer only a final reports card issued in August will be done.</w:t>
      </w:r>
      <w:r w:rsidR="00F8008B">
        <w:rPr>
          <w:rFonts w:ascii="Arial" w:hAnsi="Arial" w:cs="Arial"/>
          <w:color w:val="000000" w:themeColor="text1"/>
        </w:rPr>
        <w:t xml:space="preserve"> These reports are available for Delta School District students on student and parent connect. For those not attending one of our high</w:t>
      </w:r>
      <w:r w:rsidR="00102AB3">
        <w:rPr>
          <w:rFonts w:ascii="Arial" w:hAnsi="Arial" w:cs="Arial"/>
          <w:color w:val="000000" w:themeColor="text1"/>
        </w:rPr>
        <w:t xml:space="preserve"> </w:t>
      </w:r>
      <w:r w:rsidR="00F8008B">
        <w:rPr>
          <w:rFonts w:ascii="Arial" w:hAnsi="Arial" w:cs="Arial"/>
          <w:color w:val="000000" w:themeColor="text1"/>
        </w:rPr>
        <w:t xml:space="preserve">schools </w:t>
      </w:r>
      <w:r w:rsidR="00102AB3">
        <w:rPr>
          <w:rFonts w:ascii="Arial" w:hAnsi="Arial" w:cs="Arial"/>
          <w:color w:val="000000" w:themeColor="text1"/>
        </w:rPr>
        <w:t>please call our Continuing Education office 604-940-5550 to have a copy sent.</w:t>
      </w:r>
    </w:p>
    <w:p w14:paraId="4017C1D7" w14:textId="77777777" w:rsidR="0055057A" w:rsidRDefault="0055057A" w:rsidP="00A75943">
      <w:pPr>
        <w:rPr>
          <w:rFonts w:ascii="Arial" w:hAnsi="Arial" w:cs="Arial"/>
          <w:color w:val="000000" w:themeColor="text1"/>
        </w:rPr>
      </w:pPr>
    </w:p>
    <w:p w14:paraId="6A742294" w14:textId="0A442EF6" w:rsidR="0055057A" w:rsidRDefault="0055057A" w:rsidP="00A75943">
      <w:pPr>
        <w:rPr>
          <w:rFonts w:ascii="Arial" w:hAnsi="Arial" w:cs="Arial"/>
          <w:color w:val="000000" w:themeColor="text1"/>
        </w:rPr>
      </w:pPr>
      <w:r>
        <w:rPr>
          <w:rFonts w:ascii="Arial" w:hAnsi="Arial" w:cs="Arial"/>
          <w:color w:val="000000" w:themeColor="text1"/>
        </w:rPr>
        <w:t>Only students who have done enough work to meet the activity requirement for the course will get report cards by the term deadlines outline</w:t>
      </w:r>
      <w:r w:rsidR="00F8008B">
        <w:rPr>
          <w:rFonts w:ascii="Arial" w:hAnsi="Arial" w:cs="Arial"/>
          <w:color w:val="000000" w:themeColor="text1"/>
        </w:rPr>
        <w:t>d</w:t>
      </w:r>
      <w:r>
        <w:rPr>
          <w:rFonts w:ascii="Arial" w:hAnsi="Arial" w:cs="Arial"/>
          <w:color w:val="000000" w:themeColor="text1"/>
        </w:rPr>
        <w:t xml:space="preserve"> by their teachers. Even if you are getting progress reports you are not considered an active (official student) until this is met. For this course (insert your requirement here) must be submitted and assessed for the </w:t>
      </w:r>
      <w:r w:rsidR="00F8008B">
        <w:rPr>
          <w:rFonts w:ascii="Arial" w:hAnsi="Arial" w:cs="Arial"/>
          <w:color w:val="000000" w:themeColor="text1"/>
        </w:rPr>
        <w:t>activity requirement to be met.</w:t>
      </w:r>
    </w:p>
    <w:p w14:paraId="045F80EE" w14:textId="77777777" w:rsidR="00F8008B" w:rsidRDefault="00F8008B" w:rsidP="00A75943">
      <w:pPr>
        <w:rPr>
          <w:rFonts w:ascii="Arial" w:hAnsi="Arial" w:cs="Arial"/>
          <w:color w:val="000000" w:themeColor="text1"/>
        </w:rPr>
      </w:pPr>
    </w:p>
    <w:p w14:paraId="5EE1D2EC" w14:textId="74CA50F5" w:rsidR="00F8008B" w:rsidRDefault="00F8008B" w:rsidP="00A75943">
      <w:pPr>
        <w:rPr>
          <w:rFonts w:ascii="Arial" w:hAnsi="Arial" w:cs="Arial"/>
          <w:color w:val="000000" w:themeColor="text1"/>
        </w:rPr>
      </w:pPr>
      <w:r>
        <w:rPr>
          <w:rFonts w:ascii="Arial" w:hAnsi="Arial" w:cs="Arial"/>
          <w:color w:val="000000" w:themeColor="text1"/>
        </w:rPr>
        <w:t>Course reports are based on only what has been submitted for the Fall until April 1</w:t>
      </w:r>
      <w:r w:rsidRPr="00F8008B">
        <w:rPr>
          <w:rFonts w:ascii="Arial" w:hAnsi="Arial" w:cs="Arial"/>
          <w:color w:val="000000" w:themeColor="text1"/>
          <w:vertAlign w:val="superscript"/>
        </w:rPr>
        <w:t>st</w:t>
      </w:r>
      <w:r>
        <w:rPr>
          <w:rFonts w:ascii="Arial" w:hAnsi="Arial" w:cs="Arial"/>
          <w:color w:val="000000" w:themeColor="text1"/>
        </w:rPr>
        <w:t xml:space="preserve"> and for the Spring/Summer until July 15</w:t>
      </w:r>
      <w:r w:rsidRPr="00F8008B">
        <w:rPr>
          <w:rFonts w:ascii="Arial" w:hAnsi="Arial" w:cs="Arial"/>
          <w:color w:val="000000" w:themeColor="text1"/>
          <w:vertAlign w:val="superscript"/>
        </w:rPr>
        <w:t>th</w:t>
      </w:r>
      <w:r>
        <w:rPr>
          <w:rFonts w:ascii="Arial" w:hAnsi="Arial" w:cs="Arial"/>
          <w:color w:val="000000" w:themeColor="text1"/>
        </w:rPr>
        <w:t>. At this time all missing assignments will count in grade calculations giving students a realistic picture of current course standings.  It is important when viewing report cards and progress reports up until this point that the amount of the course completed is taking into consideration. (</w:t>
      </w:r>
      <w:proofErr w:type="gramStart"/>
      <w:r>
        <w:rPr>
          <w:rFonts w:ascii="Arial" w:hAnsi="Arial" w:cs="Arial"/>
          <w:color w:val="000000" w:themeColor="text1"/>
        </w:rPr>
        <w:t>ie</w:t>
      </w:r>
      <w:proofErr w:type="gramEnd"/>
      <w:r>
        <w:rPr>
          <w:rFonts w:ascii="Arial" w:hAnsi="Arial" w:cs="Arial"/>
          <w:color w:val="000000" w:themeColor="text1"/>
        </w:rPr>
        <w:t>. 90% standing in a course that is only 10% complete is very different than 90% in a course that is 80% complete)</w:t>
      </w:r>
    </w:p>
    <w:p w14:paraId="186584DF" w14:textId="77777777" w:rsidR="0055057A" w:rsidRDefault="0055057A" w:rsidP="00A75943">
      <w:pPr>
        <w:rPr>
          <w:rFonts w:ascii="Arial" w:hAnsi="Arial" w:cs="Arial"/>
          <w:b/>
          <w:color w:val="000000" w:themeColor="text1"/>
        </w:rPr>
      </w:pPr>
    </w:p>
    <w:p w14:paraId="3428C21F" w14:textId="52AE2A0C" w:rsidR="00AB2022" w:rsidRDefault="00AB2022"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Plagiarism</w:t>
      </w:r>
    </w:p>
    <w:p w14:paraId="1FA57B66" w14:textId="77777777" w:rsidR="00AB2022" w:rsidRDefault="00AB2022" w:rsidP="00AB2022">
      <w:pPr>
        <w:rPr>
          <w:rFonts w:ascii="Arial" w:hAnsi="Arial" w:cs="Arial"/>
          <w:b/>
          <w:bCs/>
          <w:color w:val="000000" w:themeColor="text1"/>
        </w:rPr>
      </w:pPr>
    </w:p>
    <w:p w14:paraId="1F530837" w14:textId="77777777" w:rsidR="00AB2022" w:rsidRPr="00AB2022" w:rsidRDefault="00AB2022" w:rsidP="00AB2022">
      <w:pPr>
        <w:rPr>
          <w:rFonts w:ascii="Arial" w:hAnsi="Arial" w:cs="Arial"/>
          <w:color w:val="000000" w:themeColor="text1"/>
        </w:rPr>
      </w:pPr>
      <w:r w:rsidRPr="00AB2022">
        <w:rPr>
          <w:rFonts w:ascii="Arial" w:hAnsi="Arial" w:cs="Arial"/>
          <w:b/>
          <w:bCs/>
          <w:color w:val="000000" w:themeColor="text1"/>
        </w:rPr>
        <w:t>Plagiarism and Academic Dishonesty</w:t>
      </w:r>
    </w:p>
    <w:p w14:paraId="4F6EFB19" w14:textId="77777777" w:rsidR="00AB2022" w:rsidRPr="00AB2022" w:rsidRDefault="00AB2022" w:rsidP="00AB2022">
      <w:pPr>
        <w:rPr>
          <w:rFonts w:ascii="Arial" w:hAnsi="Arial" w:cs="Arial"/>
          <w:color w:val="000000" w:themeColor="text1"/>
        </w:rPr>
      </w:pPr>
      <w:r w:rsidRPr="00AB2022">
        <w:rPr>
          <w:rFonts w:ascii="Arial" w:hAnsi="Arial" w:cs="Arial"/>
          <w:i/>
          <w:iCs/>
          <w:color w:val="000000" w:themeColor="text1"/>
        </w:rPr>
        <w:t>Plagiarism</w:t>
      </w:r>
      <w:r w:rsidRPr="00AB2022">
        <w:rPr>
          <w:rFonts w:ascii="Arial" w:hAnsi="Arial" w:cs="Arial"/>
          <w:color w:val="000000" w:themeColor="text1"/>
        </w:rPr>
        <w:t> </w:t>
      </w:r>
      <w:r w:rsidRPr="00AB2022">
        <w:rPr>
          <w:rFonts w:ascii="Arial" w:hAnsi="Arial" w:cs="Arial"/>
          <w:i/>
          <w:iCs/>
          <w:color w:val="000000" w:themeColor="text1"/>
        </w:rPr>
        <w:t>is the unauthorized use or close imitation of the language and thoughts of another author and the representation of them as one’s own original work, as by not crediting the author </w:t>
      </w:r>
      <w:r w:rsidRPr="00AB2022">
        <w:rPr>
          <w:rFonts w:ascii="Arial" w:hAnsi="Arial" w:cs="Arial"/>
          <w:color w:val="000000" w:themeColor="text1"/>
        </w:rPr>
        <w:t>(Dictionary.com) </w:t>
      </w:r>
      <w:hyperlink r:id="rId7" w:history="1">
        <w:r w:rsidRPr="00AB2022">
          <w:rPr>
            <w:rStyle w:val="Hyperlink"/>
            <w:rFonts w:ascii="Arial" w:hAnsi="Arial" w:cs="Arial"/>
          </w:rPr>
          <w:t>http://dictionary.reference.com/browse/plagiarism</w:t>
        </w:r>
      </w:hyperlink>
    </w:p>
    <w:p w14:paraId="2A7BA90F" w14:textId="77777777" w:rsidR="00AB2022" w:rsidRDefault="00AB2022" w:rsidP="00AB2022">
      <w:pPr>
        <w:rPr>
          <w:rFonts w:ascii="Arial" w:hAnsi="Arial" w:cs="Arial"/>
          <w:color w:val="000000" w:themeColor="text1"/>
        </w:rPr>
      </w:pPr>
    </w:p>
    <w:p w14:paraId="6FA3D51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Plagiarism can be done either intentionally or accidentally. Regardless, it is an academic offence that carries with it varying levels of consequences – from a mark of zero for work submitted to expulsion from the course and/or on-line program. Plagiarism takes various forms: copying another’s work, not citing another’s original work, cutting and pasting from the internet and claiming the work as your own, allowing other students to copy and submit your work as their own, and so on. It is YOUR RESPONSIBILITY to be aware of the rules around using and citing other people’s work.</w:t>
      </w:r>
    </w:p>
    <w:p w14:paraId="65117658" w14:textId="77777777" w:rsidR="00AB2022" w:rsidRDefault="00AB2022" w:rsidP="00AB2022">
      <w:pPr>
        <w:rPr>
          <w:rFonts w:ascii="Arial" w:hAnsi="Arial" w:cs="Arial"/>
          <w:color w:val="000000" w:themeColor="text1"/>
        </w:rPr>
      </w:pPr>
    </w:p>
    <w:p w14:paraId="7B3363A4"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An excellent website that answers questions about plagiarism can be found at:</w:t>
      </w:r>
    </w:p>
    <w:p w14:paraId="7D828E13" w14:textId="77777777" w:rsidR="00AB2022" w:rsidRPr="00AB2022" w:rsidRDefault="00000000" w:rsidP="00AB2022">
      <w:pPr>
        <w:rPr>
          <w:rFonts w:ascii="Arial" w:hAnsi="Arial" w:cs="Arial"/>
          <w:color w:val="000000" w:themeColor="text1"/>
        </w:rPr>
      </w:pPr>
      <w:hyperlink r:id="rId8" w:history="1">
        <w:r w:rsidR="00AB2022" w:rsidRPr="00AB2022">
          <w:rPr>
            <w:rStyle w:val="Hyperlink"/>
            <w:rFonts w:ascii="Arial" w:hAnsi="Arial" w:cs="Arial"/>
          </w:rPr>
          <w:t>http://www.plagiarism.org/</w:t>
        </w:r>
      </w:hyperlink>
      <w:r w:rsidR="00AB2022" w:rsidRPr="00AB2022">
        <w:rPr>
          <w:rFonts w:ascii="Arial" w:hAnsi="Arial" w:cs="Arial"/>
          <w:color w:val="000000" w:themeColor="text1"/>
        </w:rPr>
        <w:br/>
      </w:r>
      <w:hyperlink r:id="rId9" w:history="1">
        <w:r w:rsidR="00AB2022" w:rsidRPr="00AB2022">
          <w:rPr>
            <w:rStyle w:val="Hyperlink"/>
            <w:rFonts w:ascii="Arial" w:hAnsi="Arial" w:cs="Arial"/>
          </w:rPr>
          <w:t>http://www.grammarly.com/</w:t>
        </w:r>
      </w:hyperlink>
      <w:r w:rsidR="00AB2022" w:rsidRPr="00AB2022">
        <w:rPr>
          <w:rFonts w:ascii="Arial" w:hAnsi="Arial" w:cs="Arial"/>
          <w:color w:val="000000" w:themeColor="text1"/>
        </w:rPr>
        <w:br/>
      </w:r>
      <w:hyperlink r:id="rId10" w:history="1">
        <w:r w:rsidR="00AB2022" w:rsidRPr="00AB2022">
          <w:rPr>
            <w:rStyle w:val="Hyperlink"/>
            <w:rFonts w:ascii="Arial" w:hAnsi="Arial" w:cs="Arial"/>
          </w:rPr>
          <w:t>http://www.englishclub.com/writing/plagiarism.htm</w:t>
        </w:r>
      </w:hyperlink>
      <w:r w:rsidR="00AB2022" w:rsidRPr="00AB2022">
        <w:rPr>
          <w:rFonts w:ascii="Arial" w:hAnsi="Arial" w:cs="Arial"/>
          <w:color w:val="000000" w:themeColor="text1"/>
        </w:rPr>
        <w:br/>
      </w:r>
      <w:hyperlink r:id="rId11" w:tgtFrame="_blank" w:history="1">
        <w:r w:rsidR="00AB2022" w:rsidRPr="00AB2022">
          <w:rPr>
            <w:rStyle w:val="Hyperlink"/>
            <w:rFonts w:ascii="Arial" w:hAnsi="Arial" w:cs="Arial"/>
          </w:rPr>
          <w:t>http://australianhelp.com/plagiarism</w:t>
        </w:r>
      </w:hyperlink>
    </w:p>
    <w:p w14:paraId="69F5FC43" w14:textId="77777777" w:rsidR="00AB2022" w:rsidRDefault="00AB2022" w:rsidP="00AB2022">
      <w:pPr>
        <w:rPr>
          <w:rFonts w:ascii="Arial" w:hAnsi="Arial" w:cs="Arial"/>
          <w:color w:val="000000" w:themeColor="text1"/>
        </w:rPr>
      </w:pPr>
    </w:p>
    <w:p w14:paraId="149166B7"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you are uncertain as to whether you may be plagiarizing someone’s work, check with your teacher or consult the many websites that outline the rules.</w:t>
      </w:r>
    </w:p>
    <w:p w14:paraId="4D1301FF" w14:textId="77777777" w:rsidR="00AB2022" w:rsidRDefault="00AB2022" w:rsidP="00AB2022">
      <w:pPr>
        <w:rPr>
          <w:rFonts w:ascii="Arial" w:hAnsi="Arial" w:cs="Arial"/>
          <w:color w:val="000000" w:themeColor="text1"/>
        </w:rPr>
      </w:pPr>
    </w:p>
    <w:p w14:paraId="291E3F0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lastRenderedPageBreak/>
        <w:t>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on-line course.</w:t>
      </w:r>
    </w:p>
    <w:p w14:paraId="2B934D8E" w14:textId="77777777" w:rsidR="00AB2022" w:rsidRDefault="00AB2022" w:rsidP="00AB2022">
      <w:pPr>
        <w:rPr>
          <w:rFonts w:ascii="Arial" w:hAnsi="Arial" w:cs="Arial"/>
          <w:b/>
          <w:color w:val="000000" w:themeColor="text1"/>
          <w:u w:val="single"/>
        </w:rPr>
      </w:pPr>
    </w:p>
    <w:p w14:paraId="6DF8037A" w14:textId="1CDB7E91"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 xml:space="preserve">Contacting your </w:t>
      </w:r>
      <w:proofErr w:type="gramStart"/>
      <w:r>
        <w:rPr>
          <w:rFonts w:ascii="Arial" w:hAnsi="Arial" w:cs="Arial"/>
          <w:b/>
          <w:color w:val="1F4E79" w:themeColor="accent1" w:themeShade="80"/>
          <w:sz w:val="28"/>
          <w:szCs w:val="28"/>
          <w:u w:val="single"/>
        </w:rPr>
        <w:t>Teacher</w:t>
      </w:r>
      <w:proofErr w:type="gramEnd"/>
    </w:p>
    <w:p w14:paraId="3E873015" w14:textId="634C5A56" w:rsidR="005B4BB8" w:rsidRDefault="00BA400C" w:rsidP="00F8008B">
      <w:pPr>
        <w:rPr>
          <w:rFonts w:ascii="Arial" w:hAnsi="Arial" w:cs="Arial"/>
        </w:rPr>
      </w:pPr>
      <w:r>
        <w:rPr>
          <w:rFonts w:ascii="Arial" w:hAnsi="Arial" w:cs="Arial"/>
          <w:color w:val="000000" w:themeColor="text1"/>
        </w:rPr>
        <w:t xml:space="preserve">You can email me anytime at </w:t>
      </w:r>
      <w:hyperlink r:id="rId12" w:history="1">
        <w:r w:rsidR="005B4BB8" w:rsidRPr="00213F42">
          <w:rPr>
            <w:rStyle w:val="Hyperlink"/>
            <w:rFonts w:ascii="Arial" w:hAnsi="Arial" w:cs="Arial"/>
          </w:rPr>
          <w:t>dscarr@deltaschools.ca</w:t>
        </w:r>
      </w:hyperlink>
    </w:p>
    <w:p w14:paraId="59B08326" w14:textId="77777777" w:rsidR="00BA400C" w:rsidRDefault="00BA400C" w:rsidP="00F8008B">
      <w:pPr>
        <w:rPr>
          <w:rFonts w:ascii="Arial" w:hAnsi="Arial" w:cs="Arial"/>
          <w:color w:val="000000" w:themeColor="text1"/>
        </w:rPr>
      </w:pPr>
    </w:p>
    <w:p w14:paraId="73A4F3E5" w14:textId="77777777" w:rsidR="00C869AF" w:rsidRPr="00B641DE" w:rsidRDefault="00C869AF" w:rsidP="00C869AF">
      <w:r>
        <w:rPr>
          <w:rFonts w:ascii="Arial" w:hAnsi="Arial" w:cs="Arial"/>
          <w:color w:val="000000" w:themeColor="text1"/>
        </w:rPr>
        <w:t xml:space="preserve">If you have any concerns that cannot be addressed by your </w:t>
      </w:r>
      <w:proofErr w:type="gramStart"/>
      <w:r>
        <w:rPr>
          <w:rFonts w:ascii="Arial" w:hAnsi="Arial" w:cs="Arial"/>
          <w:color w:val="000000" w:themeColor="text1"/>
        </w:rPr>
        <w:t>teacher</w:t>
      </w:r>
      <w:proofErr w:type="gramEnd"/>
      <w:r>
        <w:rPr>
          <w:rFonts w:ascii="Arial" w:hAnsi="Arial" w:cs="Arial"/>
          <w:color w:val="000000" w:themeColor="text1"/>
        </w:rPr>
        <w:t xml:space="preserve"> please contact Delta Access – </w:t>
      </w:r>
      <w:hyperlink r:id="rId13" w:tgtFrame="_blank" w:history="1">
        <w:r w:rsidRPr="00B641DE">
          <w:rPr>
            <w:rStyle w:val="Hyperlink"/>
            <w:rFonts w:ascii="Calibri" w:hAnsi="Calibri" w:cs="Calibri"/>
            <w:color w:val="0563C1"/>
            <w:bdr w:val="none" w:sz="0" w:space="0" w:color="auto" w:frame="1"/>
          </w:rPr>
          <w:t>svangeemen@deltaschools.ca</w:t>
        </w:r>
      </w:hyperlink>
      <w:r>
        <w:rPr>
          <w:rFonts w:ascii="Calibri" w:hAnsi="Calibri" w:cs="Calibri"/>
          <w:color w:val="201F1E"/>
          <w:sz w:val="22"/>
          <w:szCs w:val="22"/>
          <w:shd w:val="clear" w:color="auto" w:fill="FFFFFF"/>
        </w:rPr>
        <w:t>   </w:t>
      </w:r>
      <w:r>
        <w:rPr>
          <w:rFonts w:ascii="Arial" w:hAnsi="Arial" w:cs="Arial"/>
          <w:color w:val="000000" w:themeColor="text1"/>
        </w:rPr>
        <w:t>or call 604-599-6398</w:t>
      </w:r>
    </w:p>
    <w:p w14:paraId="23F42666" w14:textId="77777777" w:rsidR="00F8008B" w:rsidRPr="00C77398" w:rsidRDefault="00F8008B" w:rsidP="00A75943">
      <w:pPr>
        <w:rPr>
          <w:rFonts w:ascii="Arial" w:hAnsi="Arial" w:cs="Arial"/>
          <w:b/>
          <w:color w:val="000000" w:themeColor="text1"/>
        </w:rPr>
      </w:pPr>
    </w:p>
    <w:sectPr w:rsidR="00F8008B" w:rsidRPr="00C77398"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87B4A" w14:textId="77777777" w:rsidR="00213BEF" w:rsidRDefault="00213BEF" w:rsidP="00A75943">
      <w:r>
        <w:separator/>
      </w:r>
    </w:p>
  </w:endnote>
  <w:endnote w:type="continuationSeparator" w:id="0">
    <w:p w14:paraId="5355E0FD" w14:textId="77777777" w:rsidR="00213BEF" w:rsidRDefault="00213BEF"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8C8AE" w14:textId="77777777" w:rsidR="00213BEF" w:rsidRDefault="00213BEF" w:rsidP="00A75943">
      <w:r>
        <w:separator/>
      </w:r>
    </w:p>
  </w:footnote>
  <w:footnote w:type="continuationSeparator" w:id="0">
    <w:p w14:paraId="1C959081" w14:textId="77777777" w:rsidR="00213BEF" w:rsidRDefault="00213BEF" w:rsidP="00A75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3"/>
    <w:rsid w:val="00035CD8"/>
    <w:rsid w:val="0004502A"/>
    <w:rsid w:val="00047A89"/>
    <w:rsid w:val="00073B45"/>
    <w:rsid w:val="000C12A0"/>
    <w:rsid w:val="00102AB3"/>
    <w:rsid w:val="0010441B"/>
    <w:rsid w:val="0017604B"/>
    <w:rsid w:val="00213BEF"/>
    <w:rsid w:val="00231197"/>
    <w:rsid w:val="00312BBA"/>
    <w:rsid w:val="00391A18"/>
    <w:rsid w:val="00391E64"/>
    <w:rsid w:val="003D0A68"/>
    <w:rsid w:val="003E2769"/>
    <w:rsid w:val="0045109D"/>
    <w:rsid w:val="00456FBA"/>
    <w:rsid w:val="004873DF"/>
    <w:rsid w:val="004D67EE"/>
    <w:rsid w:val="004D7C28"/>
    <w:rsid w:val="004F12EB"/>
    <w:rsid w:val="0055057A"/>
    <w:rsid w:val="00572BC8"/>
    <w:rsid w:val="005A28AB"/>
    <w:rsid w:val="005B4BB8"/>
    <w:rsid w:val="006A6115"/>
    <w:rsid w:val="006C16BA"/>
    <w:rsid w:val="00700641"/>
    <w:rsid w:val="00727C40"/>
    <w:rsid w:val="007A1F0C"/>
    <w:rsid w:val="0083618D"/>
    <w:rsid w:val="00A36E51"/>
    <w:rsid w:val="00A75943"/>
    <w:rsid w:val="00A97AD2"/>
    <w:rsid w:val="00AB2022"/>
    <w:rsid w:val="00AD1604"/>
    <w:rsid w:val="00AF3465"/>
    <w:rsid w:val="00B0370B"/>
    <w:rsid w:val="00B05E8E"/>
    <w:rsid w:val="00B060A9"/>
    <w:rsid w:val="00BA400C"/>
    <w:rsid w:val="00C321AC"/>
    <w:rsid w:val="00C515AD"/>
    <w:rsid w:val="00C77398"/>
    <w:rsid w:val="00C869AF"/>
    <w:rsid w:val="00D8166F"/>
    <w:rsid w:val="00EA7C88"/>
    <w:rsid w:val="00F34A77"/>
    <w:rsid w:val="00F35FE5"/>
    <w:rsid w:val="00F8008B"/>
    <w:rsid w:val="00F859D3"/>
    <w:rsid w:val="00F86B4C"/>
    <w:rsid w:val="00F9253E"/>
    <w:rsid w:val="00FD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47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character" w:customStyle="1" w:styleId="apple-converted-space">
    <w:name w:val="apple-converted-space"/>
    <w:basedOn w:val="DefaultParagraphFont"/>
    <w:rsid w:val="00391A18"/>
  </w:style>
  <w:style w:type="character" w:styleId="UnresolvedMention">
    <w:name w:val="Unresolved Mention"/>
    <w:basedOn w:val="DefaultParagraphFont"/>
    <w:uiPriority w:val="99"/>
    <w:rsid w:val="00391A18"/>
    <w:rPr>
      <w:color w:val="605E5C"/>
      <w:shd w:val="clear" w:color="auto" w:fill="E1DFDD"/>
    </w:rPr>
  </w:style>
  <w:style w:type="character" w:styleId="FollowedHyperlink">
    <w:name w:val="FollowedHyperlink"/>
    <w:basedOn w:val="DefaultParagraphFont"/>
    <w:uiPriority w:val="99"/>
    <w:semiHidden/>
    <w:unhideWhenUsed/>
    <w:rsid w:val="00BA4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505035">
      <w:bodyDiv w:val="1"/>
      <w:marLeft w:val="0"/>
      <w:marRight w:val="0"/>
      <w:marTop w:val="0"/>
      <w:marBottom w:val="0"/>
      <w:divBdr>
        <w:top w:val="none" w:sz="0" w:space="0" w:color="auto"/>
        <w:left w:val="none" w:sz="0" w:space="0" w:color="auto"/>
        <w:bottom w:val="none" w:sz="0" w:space="0" w:color="auto"/>
        <w:right w:val="none" w:sz="0" w:space="0" w:color="auto"/>
      </w:divBdr>
    </w:div>
    <w:div w:id="701780632">
      <w:bodyDiv w:val="1"/>
      <w:marLeft w:val="0"/>
      <w:marRight w:val="0"/>
      <w:marTop w:val="0"/>
      <w:marBottom w:val="0"/>
      <w:divBdr>
        <w:top w:val="none" w:sz="0" w:space="0" w:color="auto"/>
        <w:left w:val="none" w:sz="0" w:space="0" w:color="auto"/>
        <w:bottom w:val="none" w:sz="0" w:space="0" w:color="auto"/>
        <w:right w:val="none" w:sz="0" w:space="0" w:color="auto"/>
      </w:divBdr>
    </w:div>
    <w:div w:id="987056482">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111047919">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489512702">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 w:id="1943950035">
      <w:bodyDiv w:val="1"/>
      <w:marLeft w:val="0"/>
      <w:marRight w:val="0"/>
      <w:marTop w:val="0"/>
      <w:marBottom w:val="0"/>
      <w:divBdr>
        <w:top w:val="none" w:sz="0" w:space="0" w:color="auto"/>
        <w:left w:val="none" w:sz="0" w:space="0" w:color="auto"/>
        <w:bottom w:val="none" w:sz="0" w:space="0" w:color="auto"/>
        <w:right w:val="none" w:sz="0" w:space="0" w:color="auto"/>
      </w:divBdr>
    </w:div>
    <w:div w:id="2112357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giarism.org/" TargetMode="External"/><Relationship Id="rId13" Type="http://schemas.openxmlformats.org/officeDocument/2006/relationships/hyperlink" Target="mailto:svangeemen@deltaschools.ca" TargetMode="External"/><Relationship Id="rId3" Type="http://schemas.openxmlformats.org/officeDocument/2006/relationships/webSettings" Target="webSettings.xml"/><Relationship Id="rId7" Type="http://schemas.openxmlformats.org/officeDocument/2006/relationships/hyperlink" Target="http://dictionary.reference.com/browse/plagiarism" TargetMode="External"/><Relationship Id="rId12" Type="http://schemas.openxmlformats.org/officeDocument/2006/relationships/hyperlink" Target="mailto:dscarr@deltaschools.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australianhelp.com/plagiaris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nglishclub.com/writing/plagiarism.htm" TargetMode="External"/><Relationship Id="rId4" Type="http://schemas.openxmlformats.org/officeDocument/2006/relationships/footnotes" Target="footnotes.xml"/><Relationship Id="rId9" Type="http://schemas.openxmlformats.org/officeDocument/2006/relationships/hyperlink" Target="http://www.grammarl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Dara Scarr</cp:lastModifiedBy>
  <cp:revision>2</cp:revision>
  <dcterms:created xsi:type="dcterms:W3CDTF">2024-09-02T20:14:00Z</dcterms:created>
  <dcterms:modified xsi:type="dcterms:W3CDTF">2024-09-02T20:14:00Z</dcterms:modified>
</cp:coreProperties>
</file>